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9E5C3" w14:textId="022B96C7" w:rsidR="004B173A" w:rsidRPr="00B3072F" w:rsidRDefault="009C5BE0" w:rsidP="00B3072F">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Arial"/>
          <w:sz w:val="22"/>
          <w:szCs w:val="22"/>
        </w:rPr>
      </w:pPr>
      <w:r>
        <w:rPr>
          <w:rFonts w:asciiTheme="majorHAnsi" w:hAnsiTheme="majorHAnsi" w:cs="DejaVu Sans"/>
          <w:bCs/>
          <w:i/>
          <w:noProof/>
          <w:color w:val="000000"/>
          <w:sz w:val="32"/>
          <w:szCs w:val="32"/>
        </w:rPr>
        <mc:AlternateContent>
          <mc:Choice Requires="wps">
            <w:drawing>
              <wp:anchor distT="0" distB="0" distL="114300" distR="114300" simplePos="0" relativeHeight="251681792" behindDoc="0" locked="0" layoutInCell="1" allowOverlap="1" wp14:anchorId="4C3EADCC" wp14:editId="4814CD93">
                <wp:simplePos x="0" y="0"/>
                <wp:positionH relativeFrom="column">
                  <wp:posOffset>-527050</wp:posOffset>
                </wp:positionH>
                <wp:positionV relativeFrom="paragraph">
                  <wp:posOffset>215265</wp:posOffset>
                </wp:positionV>
                <wp:extent cx="5943600" cy="11430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86A6CF" w14:textId="389894B7" w:rsidR="00546D73" w:rsidRPr="00BD71A2" w:rsidRDefault="00546D73" w:rsidP="00CC4A5B">
                            <w:pPr>
                              <w:widowControl w:val="0"/>
                              <w:tabs>
                                <w:tab w:val="left" w:pos="560"/>
                                <w:tab w:val="left" w:pos="1680"/>
                                <w:tab w:val="left" w:pos="2240"/>
                                <w:tab w:val="left" w:pos="3360"/>
                                <w:tab w:val="left" w:pos="3920"/>
                                <w:tab w:val="left" w:pos="4480"/>
                                <w:tab w:val="left" w:pos="4752"/>
                                <w:tab w:val="left" w:pos="5600"/>
                                <w:tab w:val="left" w:pos="6160"/>
                                <w:tab w:val="left" w:pos="6720"/>
                              </w:tabs>
                              <w:autoSpaceDE w:val="0"/>
                              <w:autoSpaceDN w:val="0"/>
                              <w:adjustRightInd w:val="0"/>
                              <w:spacing w:before="120"/>
                              <w:ind w:right="73"/>
                              <w:jc w:val="center"/>
                              <w:rPr>
                                <w:rFonts w:asciiTheme="majorHAnsi" w:hAnsiTheme="majorHAnsi" w:cs="Microsoft Sans Serif"/>
                                <w:b/>
                                <w:bCs/>
                                <w:color w:val="000000"/>
                                <w:sz w:val="32"/>
                                <w:szCs w:val="32"/>
                              </w:rPr>
                            </w:pPr>
                            <w:r>
                              <w:rPr>
                                <w:rFonts w:asciiTheme="majorHAnsi" w:hAnsiTheme="majorHAnsi" w:cs="Microsoft Sans Serif"/>
                                <w:b/>
                                <w:bCs/>
                                <w:color w:val="000000"/>
                                <w:sz w:val="32"/>
                                <w:szCs w:val="32"/>
                              </w:rPr>
                              <w:t>Aboriginal Leaders and A</w:t>
                            </w:r>
                            <w:r w:rsidRPr="00BD71A2">
                              <w:rPr>
                                <w:rFonts w:asciiTheme="majorHAnsi" w:hAnsiTheme="majorHAnsi" w:cs="Microsoft Sans Serif"/>
                                <w:b/>
                                <w:bCs/>
                                <w:color w:val="000000"/>
                                <w:sz w:val="32"/>
                                <w:szCs w:val="32"/>
                              </w:rPr>
                              <w:t>rtists</w:t>
                            </w:r>
                            <w:r>
                              <w:rPr>
                                <w:rFonts w:asciiTheme="majorHAnsi" w:hAnsiTheme="majorHAnsi" w:cs="Microsoft Sans Serif"/>
                                <w:b/>
                                <w:bCs/>
                                <w:color w:val="000000"/>
                                <w:sz w:val="32"/>
                                <w:szCs w:val="32"/>
                              </w:rPr>
                              <w:t xml:space="preserve"> G</w:t>
                            </w:r>
                            <w:r w:rsidRPr="00BD71A2">
                              <w:rPr>
                                <w:rFonts w:asciiTheme="majorHAnsi" w:hAnsiTheme="majorHAnsi" w:cs="Microsoft Sans Serif"/>
                                <w:b/>
                                <w:bCs/>
                                <w:color w:val="000000"/>
                                <w:sz w:val="32"/>
                                <w:szCs w:val="32"/>
                              </w:rPr>
                              <w:t xml:space="preserve">ift the </w:t>
                            </w:r>
                            <w:r>
                              <w:rPr>
                                <w:rFonts w:asciiTheme="majorHAnsi" w:hAnsiTheme="majorHAnsi" w:cs="Microsoft Sans Serif"/>
                                <w:b/>
                                <w:bCs/>
                                <w:color w:val="000000"/>
                                <w:sz w:val="32"/>
                                <w:szCs w:val="32"/>
                              </w:rPr>
                              <w:t>First Australian S</w:t>
                            </w:r>
                            <w:r w:rsidRPr="00BD71A2">
                              <w:rPr>
                                <w:rFonts w:asciiTheme="majorHAnsi" w:hAnsiTheme="majorHAnsi" w:cs="Microsoft Sans Serif"/>
                                <w:b/>
                                <w:bCs/>
                                <w:color w:val="000000"/>
                                <w:sz w:val="32"/>
                                <w:szCs w:val="32"/>
                              </w:rPr>
                              <w:t xml:space="preserve">culpture to </w:t>
                            </w:r>
                            <w:r>
                              <w:rPr>
                                <w:rFonts w:asciiTheme="majorHAnsi" w:hAnsiTheme="majorHAnsi" w:cs="Microsoft Sans Serif"/>
                                <w:b/>
                                <w:bCs/>
                                <w:color w:val="000000"/>
                                <w:sz w:val="32"/>
                                <w:szCs w:val="32"/>
                              </w:rPr>
                              <w:t xml:space="preserve">Japan’s </w:t>
                            </w:r>
                            <w:r w:rsidRPr="00BD71A2">
                              <w:rPr>
                                <w:rFonts w:asciiTheme="majorHAnsi" w:hAnsiTheme="majorHAnsi" w:cs="Microsoft Sans Serif"/>
                                <w:b/>
                                <w:bCs/>
                                <w:color w:val="000000"/>
                                <w:sz w:val="32"/>
                                <w:szCs w:val="32"/>
                              </w:rPr>
                              <w:t>Nagasaki Peace Park</w:t>
                            </w:r>
                            <w:r>
                              <w:rPr>
                                <w:rFonts w:asciiTheme="majorHAnsi" w:hAnsiTheme="majorHAnsi" w:cs="Microsoft Sans Serif"/>
                                <w:b/>
                                <w:bCs/>
                                <w:color w:val="000000"/>
                                <w:sz w:val="32"/>
                                <w:szCs w:val="32"/>
                              </w:rPr>
                              <w:t>.</w:t>
                            </w:r>
                          </w:p>
                          <w:p w14:paraId="2FD03D60" w14:textId="1BB0C9D6" w:rsidR="00546D73" w:rsidRPr="009C5BE0" w:rsidRDefault="00546D73" w:rsidP="00CC4A5B">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120"/>
                              <w:ind w:right="-383"/>
                              <w:jc w:val="center"/>
                              <w:rPr>
                                <w:rFonts w:asciiTheme="majorHAnsi" w:hAnsiTheme="majorHAnsi" w:cs="Arial"/>
                                <w:i/>
                                <w:color w:val="000000"/>
                                <w:sz w:val="28"/>
                                <w:szCs w:val="28"/>
                              </w:rPr>
                            </w:pPr>
                            <w:r>
                              <w:rPr>
                                <w:rFonts w:asciiTheme="majorHAnsi" w:hAnsiTheme="majorHAnsi" w:cs="Microsoft Sans Serif"/>
                                <w:bCs/>
                                <w:i/>
                                <w:color w:val="000000"/>
                                <w:sz w:val="28"/>
                                <w:szCs w:val="28"/>
                              </w:rPr>
                              <w:t>B</w:t>
                            </w:r>
                            <w:r w:rsidRPr="009C5BE0">
                              <w:rPr>
                                <w:rFonts w:asciiTheme="majorHAnsi" w:hAnsiTheme="majorHAnsi" w:cs="Microsoft Sans Serif"/>
                                <w:bCs/>
                                <w:i/>
                                <w:color w:val="000000"/>
                                <w:sz w:val="28"/>
                                <w:szCs w:val="28"/>
                              </w:rPr>
                              <w:t xml:space="preserve">ridging links </w:t>
                            </w:r>
                            <w:r w:rsidRPr="009C5BE0">
                              <w:rPr>
                                <w:rFonts w:asciiTheme="majorHAnsi" w:hAnsiTheme="majorHAnsi"/>
                                <w:i/>
                                <w:color w:val="333333"/>
                                <w:sz w:val="28"/>
                                <w:szCs w:val="28"/>
                              </w:rPr>
                              <w:t>between Japanese and Australian atomic survivor communities</w:t>
                            </w:r>
                          </w:p>
                          <w:p w14:paraId="6AF9078D" w14:textId="77777777" w:rsidR="00546D73" w:rsidRDefault="00546D73" w:rsidP="00BD71A2">
                            <w:pPr>
                              <w:tabs>
                                <w:tab w:val="left" w:pos="4752"/>
                              </w:tabs>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1.45pt;margin-top:16.95pt;width:468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" filled="f" stroked="f">
                <v:textbox>
                  <w:txbxContent>
                    <w:p w14:paraId="6886A6CF" w14:textId="389894B7" w:rsidR="00546D73" w:rsidRPr="00BD71A2" w:rsidRDefault="00546D73" w:rsidP="00CC4A5B">
                      <w:pPr>
                        <w:widowControl w:val="0"/>
                        <w:tabs>
                          <w:tab w:val="left" w:pos="560"/>
                          <w:tab w:val="left" w:pos="1680"/>
                          <w:tab w:val="left" w:pos="2240"/>
                          <w:tab w:val="left" w:pos="3360"/>
                          <w:tab w:val="left" w:pos="3920"/>
                          <w:tab w:val="left" w:pos="4480"/>
                          <w:tab w:val="left" w:pos="4752"/>
                          <w:tab w:val="left" w:pos="5600"/>
                          <w:tab w:val="left" w:pos="6160"/>
                          <w:tab w:val="left" w:pos="6720"/>
                        </w:tabs>
                        <w:autoSpaceDE w:val="0"/>
                        <w:autoSpaceDN w:val="0"/>
                        <w:adjustRightInd w:val="0"/>
                        <w:spacing w:before="120"/>
                        <w:ind w:right="73"/>
                        <w:jc w:val="center"/>
                        <w:rPr>
                          <w:rFonts w:asciiTheme="majorHAnsi" w:hAnsiTheme="majorHAnsi" w:cs="Microsoft Sans Serif"/>
                          <w:b/>
                          <w:bCs/>
                          <w:color w:val="000000"/>
                          <w:sz w:val="32"/>
                          <w:szCs w:val="32"/>
                        </w:rPr>
                      </w:pPr>
                      <w:r>
                        <w:rPr>
                          <w:rFonts w:asciiTheme="majorHAnsi" w:hAnsiTheme="majorHAnsi" w:cs="Microsoft Sans Serif"/>
                          <w:b/>
                          <w:bCs/>
                          <w:color w:val="000000"/>
                          <w:sz w:val="32"/>
                          <w:szCs w:val="32"/>
                        </w:rPr>
                        <w:t>Aboriginal Leaders and A</w:t>
                      </w:r>
                      <w:r w:rsidRPr="00BD71A2">
                        <w:rPr>
                          <w:rFonts w:asciiTheme="majorHAnsi" w:hAnsiTheme="majorHAnsi" w:cs="Microsoft Sans Serif"/>
                          <w:b/>
                          <w:bCs/>
                          <w:color w:val="000000"/>
                          <w:sz w:val="32"/>
                          <w:szCs w:val="32"/>
                        </w:rPr>
                        <w:t>rtists</w:t>
                      </w:r>
                      <w:r>
                        <w:rPr>
                          <w:rFonts w:asciiTheme="majorHAnsi" w:hAnsiTheme="majorHAnsi" w:cs="Microsoft Sans Serif"/>
                          <w:b/>
                          <w:bCs/>
                          <w:color w:val="000000"/>
                          <w:sz w:val="32"/>
                          <w:szCs w:val="32"/>
                        </w:rPr>
                        <w:t xml:space="preserve"> G</w:t>
                      </w:r>
                      <w:r w:rsidRPr="00BD71A2">
                        <w:rPr>
                          <w:rFonts w:asciiTheme="majorHAnsi" w:hAnsiTheme="majorHAnsi" w:cs="Microsoft Sans Serif"/>
                          <w:b/>
                          <w:bCs/>
                          <w:color w:val="000000"/>
                          <w:sz w:val="32"/>
                          <w:szCs w:val="32"/>
                        </w:rPr>
                        <w:t xml:space="preserve">ift the </w:t>
                      </w:r>
                      <w:r>
                        <w:rPr>
                          <w:rFonts w:asciiTheme="majorHAnsi" w:hAnsiTheme="majorHAnsi" w:cs="Microsoft Sans Serif"/>
                          <w:b/>
                          <w:bCs/>
                          <w:color w:val="000000"/>
                          <w:sz w:val="32"/>
                          <w:szCs w:val="32"/>
                        </w:rPr>
                        <w:t>First Australian S</w:t>
                      </w:r>
                      <w:r w:rsidRPr="00BD71A2">
                        <w:rPr>
                          <w:rFonts w:asciiTheme="majorHAnsi" w:hAnsiTheme="majorHAnsi" w:cs="Microsoft Sans Serif"/>
                          <w:b/>
                          <w:bCs/>
                          <w:color w:val="000000"/>
                          <w:sz w:val="32"/>
                          <w:szCs w:val="32"/>
                        </w:rPr>
                        <w:t xml:space="preserve">culpture to </w:t>
                      </w:r>
                      <w:r>
                        <w:rPr>
                          <w:rFonts w:asciiTheme="majorHAnsi" w:hAnsiTheme="majorHAnsi" w:cs="Microsoft Sans Serif"/>
                          <w:b/>
                          <w:bCs/>
                          <w:color w:val="000000"/>
                          <w:sz w:val="32"/>
                          <w:szCs w:val="32"/>
                        </w:rPr>
                        <w:t xml:space="preserve">Japan’s </w:t>
                      </w:r>
                      <w:r w:rsidRPr="00BD71A2">
                        <w:rPr>
                          <w:rFonts w:asciiTheme="majorHAnsi" w:hAnsiTheme="majorHAnsi" w:cs="Microsoft Sans Serif"/>
                          <w:b/>
                          <w:bCs/>
                          <w:color w:val="000000"/>
                          <w:sz w:val="32"/>
                          <w:szCs w:val="32"/>
                        </w:rPr>
                        <w:t>Nagasaki Peace Park</w:t>
                      </w:r>
                      <w:r>
                        <w:rPr>
                          <w:rFonts w:asciiTheme="majorHAnsi" w:hAnsiTheme="majorHAnsi" w:cs="Microsoft Sans Serif"/>
                          <w:b/>
                          <w:bCs/>
                          <w:color w:val="000000"/>
                          <w:sz w:val="32"/>
                          <w:szCs w:val="32"/>
                        </w:rPr>
                        <w:t>.</w:t>
                      </w:r>
                    </w:p>
                    <w:p w14:paraId="2FD03D60" w14:textId="1BB0C9D6" w:rsidR="00546D73" w:rsidRPr="009C5BE0" w:rsidRDefault="00546D73" w:rsidP="00CC4A5B">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120"/>
                        <w:ind w:right="-383"/>
                        <w:jc w:val="center"/>
                        <w:rPr>
                          <w:rFonts w:asciiTheme="majorHAnsi" w:hAnsiTheme="majorHAnsi" w:cs="Arial"/>
                          <w:i/>
                          <w:color w:val="000000"/>
                          <w:sz w:val="28"/>
                          <w:szCs w:val="28"/>
                        </w:rPr>
                      </w:pPr>
                      <w:r>
                        <w:rPr>
                          <w:rFonts w:asciiTheme="majorHAnsi" w:hAnsiTheme="majorHAnsi" w:cs="Microsoft Sans Serif"/>
                          <w:bCs/>
                          <w:i/>
                          <w:color w:val="000000"/>
                          <w:sz w:val="28"/>
                          <w:szCs w:val="28"/>
                        </w:rPr>
                        <w:t>B</w:t>
                      </w:r>
                      <w:r w:rsidRPr="009C5BE0">
                        <w:rPr>
                          <w:rFonts w:asciiTheme="majorHAnsi" w:hAnsiTheme="majorHAnsi" w:cs="Microsoft Sans Serif"/>
                          <w:bCs/>
                          <w:i/>
                          <w:color w:val="000000"/>
                          <w:sz w:val="28"/>
                          <w:szCs w:val="28"/>
                        </w:rPr>
                        <w:t xml:space="preserve">ridging links </w:t>
                      </w:r>
                      <w:r w:rsidRPr="009C5BE0">
                        <w:rPr>
                          <w:rFonts w:asciiTheme="majorHAnsi" w:hAnsiTheme="majorHAnsi"/>
                          <w:i/>
                          <w:color w:val="333333"/>
                          <w:sz w:val="28"/>
                          <w:szCs w:val="28"/>
                        </w:rPr>
                        <w:t>between Japanese and Australian atomic survivor communities</w:t>
                      </w:r>
                    </w:p>
                    <w:p w14:paraId="6AF9078D" w14:textId="77777777" w:rsidR="00546D73" w:rsidRDefault="00546D73" w:rsidP="00BD71A2">
                      <w:pPr>
                        <w:tabs>
                          <w:tab w:val="left" w:pos="4752"/>
                        </w:tabs>
                        <w:ind w:right="73"/>
                      </w:pPr>
                    </w:p>
                  </w:txbxContent>
                </v:textbox>
                <w10:wrap type="square"/>
              </v:shape>
            </w:pict>
          </mc:Fallback>
        </mc:AlternateContent>
      </w:r>
      <w:r w:rsidR="00CC4A5B" w:rsidRPr="00BD71A2">
        <w:rPr>
          <w:rFonts w:asciiTheme="majorHAnsi" w:hAnsiTheme="majorHAnsi" w:cs="DejaVu Sans"/>
          <w:bCs/>
          <w:i/>
          <w:noProof/>
          <w:color w:val="000000"/>
          <w:sz w:val="32"/>
          <w:szCs w:val="32"/>
        </w:rPr>
        <mc:AlternateContent>
          <mc:Choice Requires="wps">
            <w:drawing>
              <wp:anchor distT="0" distB="0" distL="114300" distR="114300" simplePos="0" relativeHeight="251665408" behindDoc="0" locked="0" layoutInCell="1" allowOverlap="1" wp14:anchorId="1E8DBCB0" wp14:editId="7404CD9C">
                <wp:simplePos x="0" y="0"/>
                <wp:positionH relativeFrom="column">
                  <wp:posOffset>-685800</wp:posOffset>
                </wp:positionH>
                <wp:positionV relativeFrom="paragraph">
                  <wp:posOffset>-228600</wp:posOffset>
                </wp:positionV>
                <wp:extent cx="5998210" cy="36004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998210" cy="360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B87D6" w14:textId="09B65B22" w:rsidR="00546D73" w:rsidRPr="00667313" w:rsidRDefault="00546D73" w:rsidP="00AC2106">
                            <w:pPr>
                              <w:widowControl w:val="0"/>
                              <w:tabs>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rPr>
                                <w:rFonts w:ascii="Century Gothic" w:hAnsi="Century Gothic" w:cs="Microsoft Sans Serif"/>
                                <w:b/>
                                <w:bCs/>
                                <w:color w:val="000000"/>
                                <w:sz w:val="32"/>
                                <w:szCs w:val="32"/>
                              </w:rPr>
                            </w:pPr>
                            <w:r w:rsidRPr="00667313">
                              <w:rPr>
                                <w:rFonts w:ascii="Century Gothic" w:hAnsi="Century Gothic" w:cs="Microsoft Sans Serif"/>
                                <w:b/>
                                <w:bCs/>
                                <w:color w:val="000000"/>
                              </w:rPr>
                              <w:t xml:space="preserve">Press Release </w:t>
                            </w:r>
                            <w:r>
                              <w:rPr>
                                <w:rFonts w:ascii="Century Gothic" w:hAnsi="Century Gothic" w:cs="Microsoft Sans Serif"/>
                                <w:bCs/>
                                <w:color w:val="000000"/>
                              </w:rPr>
                              <w:t>–</w:t>
                            </w:r>
                            <w:r w:rsidRPr="00667313">
                              <w:rPr>
                                <w:rFonts w:ascii="Century Gothic" w:hAnsi="Century Gothic" w:cs="Microsoft Sans Serif"/>
                                <w:bCs/>
                                <w:color w:val="000000"/>
                              </w:rPr>
                              <w:t xml:space="preserve"> </w:t>
                            </w:r>
                            <w:r>
                              <w:rPr>
                                <w:rFonts w:ascii="Century Gothic" w:hAnsi="Century Gothic" w:cs="Microsoft Sans Serif"/>
                                <w:bCs/>
                                <w:color w:val="000000"/>
                              </w:rPr>
                              <w:t>15 April 2016</w:t>
                            </w:r>
                            <w:r>
                              <w:rPr>
                                <w:rFonts w:ascii="Century Gothic" w:hAnsi="Century Gothic" w:cs="Microsoft Sans Serif"/>
                                <w:color w:val="000000"/>
                              </w:rPr>
                              <w:t>, for immediate release</w:t>
                            </w:r>
                          </w:p>
                          <w:p w14:paraId="44E6EA5E" w14:textId="77777777" w:rsidR="00546D73" w:rsidRPr="00E56547" w:rsidRDefault="00546D73" w:rsidP="00AC2106">
                            <w:pPr>
                              <w:tabs>
                                <w:tab w:val="left" w:pos="0"/>
                              </w:tabs>
                              <w:ind w:left="142"/>
                              <w:rPr>
                                <w:rFonts w:ascii="Century Gothic" w:hAnsi="Century Gothic" w:cs="Microsoft Sans Seri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3.95pt;margin-top:-17.95pt;width:472.3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kYt9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" filled="f" stroked="f">
                <v:textbox>
                  <w:txbxContent>
                    <w:p w14:paraId="358B87D6" w14:textId="09B65B22" w:rsidR="00546D73" w:rsidRPr="00667313" w:rsidRDefault="00546D73" w:rsidP="00AC2106">
                      <w:pPr>
                        <w:widowControl w:val="0"/>
                        <w:tabs>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rPr>
                          <w:rFonts w:ascii="Century Gothic" w:hAnsi="Century Gothic" w:cs="Microsoft Sans Serif"/>
                          <w:b/>
                          <w:bCs/>
                          <w:color w:val="000000"/>
                          <w:sz w:val="32"/>
                          <w:szCs w:val="32"/>
                        </w:rPr>
                      </w:pPr>
                      <w:r w:rsidRPr="00667313">
                        <w:rPr>
                          <w:rFonts w:ascii="Century Gothic" w:hAnsi="Century Gothic" w:cs="Microsoft Sans Serif"/>
                          <w:b/>
                          <w:bCs/>
                          <w:color w:val="000000"/>
                        </w:rPr>
                        <w:t xml:space="preserve">Press Release </w:t>
                      </w:r>
                      <w:r>
                        <w:rPr>
                          <w:rFonts w:ascii="Century Gothic" w:hAnsi="Century Gothic" w:cs="Microsoft Sans Serif"/>
                          <w:bCs/>
                          <w:color w:val="000000"/>
                        </w:rPr>
                        <w:t>–</w:t>
                      </w:r>
                      <w:r w:rsidRPr="00667313">
                        <w:rPr>
                          <w:rFonts w:ascii="Century Gothic" w:hAnsi="Century Gothic" w:cs="Microsoft Sans Serif"/>
                          <w:bCs/>
                          <w:color w:val="000000"/>
                        </w:rPr>
                        <w:t xml:space="preserve"> </w:t>
                      </w:r>
                      <w:r>
                        <w:rPr>
                          <w:rFonts w:ascii="Century Gothic" w:hAnsi="Century Gothic" w:cs="Microsoft Sans Serif"/>
                          <w:bCs/>
                          <w:color w:val="000000"/>
                        </w:rPr>
                        <w:t>15 April 2016</w:t>
                      </w:r>
                      <w:r>
                        <w:rPr>
                          <w:rFonts w:ascii="Century Gothic" w:hAnsi="Century Gothic" w:cs="Microsoft Sans Serif"/>
                          <w:color w:val="000000"/>
                        </w:rPr>
                        <w:t>, for immediate release</w:t>
                      </w:r>
                    </w:p>
                    <w:p w14:paraId="44E6EA5E" w14:textId="77777777" w:rsidR="00546D73" w:rsidRPr="00E56547" w:rsidRDefault="00546D73" w:rsidP="00AC2106">
                      <w:pPr>
                        <w:tabs>
                          <w:tab w:val="left" w:pos="0"/>
                        </w:tabs>
                        <w:ind w:left="142"/>
                        <w:rPr>
                          <w:rFonts w:ascii="Century Gothic" w:hAnsi="Century Gothic" w:cs="Microsoft Sans Serif"/>
                        </w:rPr>
                      </w:pPr>
                    </w:p>
                  </w:txbxContent>
                </v:textbox>
                <w10:wrap type="square"/>
              </v:shape>
            </w:pict>
          </mc:Fallback>
        </mc:AlternateContent>
      </w:r>
      <w:r w:rsidR="00BD71A2" w:rsidRPr="00BD71A2">
        <w:rPr>
          <w:rFonts w:asciiTheme="majorHAnsi" w:hAnsiTheme="majorHAnsi" w:cs="DejaVu Sans"/>
          <w:bCs/>
          <w:i/>
          <w:noProof/>
          <w:color w:val="000000"/>
          <w:sz w:val="32"/>
          <w:szCs w:val="32"/>
        </w:rPr>
        <mc:AlternateContent>
          <mc:Choice Requires="wps">
            <w:drawing>
              <wp:anchor distT="0" distB="0" distL="114300" distR="114300" simplePos="0" relativeHeight="251676672" behindDoc="0" locked="0" layoutInCell="1" allowOverlap="1" wp14:anchorId="5B698360" wp14:editId="13A95127">
                <wp:simplePos x="0" y="0"/>
                <wp:positionH relativeFrom="column">
                  <wp:posOffset>-744855</wp:posOffset>
                </wp:positionH>
                <wp:positionV relativeFrom="paragraph">
                  <wp:posOffset>33655</wp:posOffset>
                </wp:positionV>
                <wp:extent cx="1367155" cy="114808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367155" cy="1148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703D48" w14:textId="3BB8344F" w:rsidR="00546D73" w:rsidRDefault="0054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58.6pt;margin-top:2.65pt;width:107.65pt;height:9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" filled="f" stroked="f">
                <v:textbox>
                  <w:txbxContent>
                    <w:p w14:paraId="59703D48" w14:textId="3BB8344F" w:rsidR="00546D73" w:rsidRDefault="00546D73"/>
                  </w:txbxContent>
                </v:textbox>
                <w10:wrap type="square"/>
              </v:shape>
            </w:pict>
          </mc:Fallback>
        </mc:AlternateContent>
      </w:r>
      <w:r w:rsidR="00133D88" w:rsidRPr="00BD71A2">
        <w:rPr>
          <w:rFonts w:asciiTheme="majorHAnsi" w:hAnsiTheme="majorHAnsi" w:cs="DejaVu Sans"/>
          <w:bCs/>
          <w:i/>
          <w:noProof/>
          <w:color w:val="000000"/>
          <w:sz w:val="32"/>
          <w:szCs w:val="32"/>
        </w:rPr>
        <mc:AlternateContent>
          <mc:Choice Requires="wps">
            <w:drawing>
              <wp:anchor distT="0" distB="0" distL="114300" distR="114300" simplePos="0" relativeHeight="251675648" behindDoc="0" locked="0" layoutInCell="1" allowOverlap="1" wp14:anchorId="4B26DD9E" wp14:editId="778D18D4">
                <wp:simplePos x="0" y="0"/>
                <wp:positionH relativeFrom="column">
                  <wp:posOffset>4051935</wp:posOffset>
                </wp:positionH>
                <wp:positionV relativeFrom="paragraph">
                  <wp:posOffset>-423545</wp:posOffset>
                </wp:positionV>
                <wp:extent cx="297815" cy="26987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A5F8B7" w14:textId="5287C486" w:rsidR="00546D73" w:rsidRDefault="00546D7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29" type="#_x0000_t202" style="position:absolute;left:0;text-align:left;margin-left:319.05pt;margin-top:-33.3pt;width:23.45pt;height:21.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" filled="f" stroked="f">
                <v:textbox style="mso-fit-shape-to-text:t">
                  <w:txbxContent>
                    <w:p w14:paraId="6BA5F8B7" w14:textId="5287C486" w:rsidR="00546D73" w:rsidRDefault="00546D73"/>
                  </w:txbxContent>
                </v:textbox>
                <w10:wrap type="square"/>
              </v:shape>
            </w:pict>
          </mc:Fallback>
        </mc:AlternateContent>
      </w:r>
      <w:bookmarkStart w:id="0" w:name="OLE_LINK1"/>
      <w:bookmarkStart w:id="1" w:name="OLE_LINK3"/>
      <w:bookmarkStart w:id="2" w:name="OLE_LINK4"/>
      <w:r w:rsidR="00585BDC">
        <w:rPr>
          <w:rFonts w:ascii="Calibri" w:hAnsi="Calibri" w:cs="Arial"/>
          <w:sz w:val="22"/>
          <w:szCs w:val="22"/>
        </w:rPr>
        <w:t>O</w:t>
      </w:r>
      <w:r w:rsidR="00585BDC" w:rsidRPr="00B3072F">
        <w:rPr>
          <w:rFonts w:ascii="Calibri" w:hAnsi="Calibri" w:cs="Arial"/>
          <w:sz w:val="22"/>
          <w:szCs w:val="22"/>
        </w:rPr>
        <w:t>n</w:t>
      </w:r>
      <w:r w:rsidR="004B173A" w:rsidRPr="00B3072F">
        <w:rPr>
          <w:rFonts w:ascii="Calibri" w:hAnsi="Calibri" w:cs="Arial"/>
          <w:sz w:val="22"/>
          <w:szCs w:val="22"/>
        </w:rPr>
        <w:t xml:space="preserve"> Monday</w:t>
      </w:r>
      <w:r w:rsidR="00585BDC" w:rsidRPr="00B3072F">
        <w:rPr>
          <w:rFonts w:ascii="Calibri" w:hAnsi="Calibri" w:cs="Arial"/>
          <w:sz w:val="22"/>
          <w:szCs w:val="22"/>
        </w:rPr>
        <w:t xml:space="preserve"> </w:t>
      </w:r>
      <w:r w:rsidR="00FF0414" w:rsidRPr="00B3072F">
        <w:rPr>
          <w:rFonts w:ascii="Calibri" w:hAnsi="Calibri" w:cs="Arial"/>
          <w:sz w:val="22"/>
          <w:szCs w:val="22"/>
        </w:rPr>
        <w:t>April</w:t>
      </w:r>
      <w:r w:rsidR="004B173A" w:rsidRPr="00B3072F">
        <w:rPr>
          <w:rFonts w:ascii="Calibri" w:hAnsi="Calibri" w:cs="Arial"/>
          <w:sz w:val="22"/>
          <w:szCs w:val="22"/>
        </w:rPr>
        <w:t xml:space="preserve"> 18</w:t>
      </w:r>
      <w:r w:rsidR="00FF0414" w:rsidRPr="00B3072F">
        <w:rPr>
          <w:rFonts w:ascii="Calibri" w:hAnsi="Calibri" w:cs="Arial"/>
          <w:sz w:val="22"/>
          <w:szCs w:val="22"/>
        </w:rPr>
        <w:t>,</w:t>
      </w:r>
      <w:r w:rsidR="004B173A" w:rsidRPr="00B3072F">
        <w:rPr>
          <w:rFonts w:ascii="Calibri" w:hAnsi="Calibri" w:cs="Arial"/>
          <w:sz w:val="22"/>
          <w:szCs w:val="22"/>
        </w:rPr>
        <w:t xml:space="preserve"> the first Australian sculpture will be unveiled and officially gifted to</w:t>
      </w:r>
      <w:r w:rsidR="00F13073" w:rsidRPr="00B3072F">
        <w:rPr>
          <w:rFonts w:ascii="Calibri" w:hAnsi="Calibri" w:cs="Arial"/>
          <w:sz w:val="22"/>
          <w:szCs w:val="22"/>
        </w:rPr>
        <w:t xml:space="preserve"> the people of Nagasaki, </w:t>
      </w:r>
      <w:r w:rsidR="004B173A" w:rsidRPr="00B3072F">
        <w:rPr>
          <w:rFonts w:ascii="Calibri" w:hAnsi="Calibri" w:cs="Arial"/>
          <w:sz w:val="22"/>
          <w:szCs w:val="22"/>
        </w:rPr>
        <w:t>join</w:t>
      </w:r>
      <w:r w:rsidR="00F13073" w:rsidRPr="00B3072F">
        <w:rPr>
          <w:rFonts w:ascii="Calibri" w:hAnsi="Calibri" w:cs="Arial"/>
          <w:sz w:val="22"/>
          <w:szCs w:val="22"/>
        </w:rPr>
        <w:t>ing</w:t>
      </w:r>
      <w:r w:rsidR="004B173A" w:rsidRPr="00B3072F">
        <w:rPr>
          <w:rFonts w:ascii="Calibri" w:hAnsi="Calibri" w:cs="Arial"/>
          <w:sz w:val="22"/>
          <w:szCs w:val="22"/>
        </w:rPr>
        <w:t xml:space="preserve"> the interna</w:t>
      </w:r>
      <w:r w:rsidR="00F13073" w:rsidRPr="00B3072F">
        <w:rPr>
          <w:rFonts w:ascii="Calibri" w:hAnsi="Calibri" w:cs="Arial"/>
          <w:sz w:val="22"/>
          <w:szCs w:val="22"/>
        </w:rPr>
        <w:t xml:space="preserve">tionally renowned collection of </w:t>
      </w:r>
      <w:r w:rsidR="004B173A" w:rsidRPr="00B3072F">
        <w:rPr>
          <w:rFonts w:ascii="Calibri" w:hAnsi="Calibri" w:cs="Arial"/>
          <w:sz w:val="22"/>
          <w:szCs w:val="22"/>
        </w:rPr>
        <w:t xml:space="preserve">artworks </w:t>
      </w:r>
      <w:r w:rsidR="00F13073" w:rsidRPr="00B3072F">
        <w:rPr>
          <w:rFonts w:ascii="Calibri" w:hAnsi="Calibri" w:cs="Arial"/>
          <w:sz w:val="22"/>
          <w:szCs w:val="22"/>
        </w:rPr>
        <w:t>from around the world at the Nagasaki Peace Park.</w:t>
      </w:r>
    </w:p>
    <w:p w14:paraId="13A0D496" w14:textId="2AEF1189" w:rsidR="004B173A" w:rsidRPr="001B330E" w:rsidRDefault="004B173A" w:rsidP="00B3072F">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Arial"/>
          <w:sz w:val="22"/>
          <w:szCs w:val="22"/>
        </w:rPr>
      </w:pPr>
      <w:r w:rsidRPr="00B3072F">
        <w:rPr>
          <w:rFonts w:ascii="Calibri" w:hAnsi="Calibri" w:cs="Arial"/>
          <w:sz w:val="22"/>
          <w:szCs w:val="22"/>
        </w:rPr>
        <w:t>Australia’s sculpture-gift originates from the remote Abo</w:t>
      </w:r>
      <w:r w:rsidR="00B3072F" w:rsidRPr="00B3072F">
        <w:rPr>
          <w:rFonts w:ascii="Calibri" w:hAnsi="Calibri" w:cs="Arial"/>
          <w:sz w:val="22"/>
          <w:szCs w:val="22"/>
        </w:rPr>
        <w:t xml:space="preserve">riginal community of Yalata, </w:t>
      </w:r>
      <w:r w:rsidRPr="00B3072F">
        <w:rPr>
          <w:rFonts w:ascii="Calibri" w:hAnsi="Calibri" w:cs="Arial"/>
          <w:sz w:val="22"/>
          <w:szCs w:val="22"/>
        </w:rPr>
        <w:t xml:space="preserve">South Australia, and is a gift from one atomic survivor community to another. It will be officially gifted in collaboration with City of Fremantle, as </w:t>
      </w:r>
      <w:r w:rsidRPr="001B330E">
        <w:rPr>
          <w:rFonts w:ascii="Calibri" w:hAnsi="Calibri" w:cs="Arial"/>
          <w:sz w:val="22"/>
          <w:szCs w:val="22"/>
        </w:rPr>
        <w:t xml:space="preserve">lead city </w:t>
      </w:r>
      <w:r w:rsidR="00F13073" w:rsidRPr="001B330E">
        <w:rPr>
          <w:rFonts w:ascii="Calibri" w:hAnsi="Calibri" w:cs="Arial"/>
          <w:sz w:val="22"/>
          <w:szCs w:val="22"/>
        </w:rPr>
        <w:t>of</w:t>
      </w:r>
      <w:r w:rsidRPr="001B330E">
        <w:rPr>
          <w:rFonts w:ascii="Calibri" w:hAnsi="Calibri" w:cs="Arial"/>
          <w:sz w:val="22"/>
          <w:szCs w:val="22"/>
        </w:rPr>
        <w:t xml:space="preserve"> Ma</w:t>
      </w:r>
      <w:r w:rsidR="00F13073" w:rsidRPr="001B330E">
        <w:rPr>
          <w:rFonts w:ascii="Calibri" w:hAnsi="Calibri" w:cs="Arial"/>
          <w:sz w:val="22"/>
          <w:szCs w:val="22"/>
        </w:rPr>
        <w:t>yors for Peace Australia</w:t>
      </w:r>
      <w:r w:rsidRPr="001B330E">
        <w:rPr>
          <w:rFonts w:ascii="Calibri" w:hAnsi="Calibri" w:cs="Arial"/>
          <w:sz w:val="22"/>
          <w:szCs w:val="22"/>
        </w:rPr>
        <w:t xml:space="preserve">, and Cities of Cockburn and </w:t>
      </w:r>
      <w:proofErr w:type="spellStart"/>
      <w:r w:rsidRPr="001B330E">
        <w:rPr>
          <w:rFonts w:ascii="Calibri" w:hAnsi="Calibri" w:cs="Arial"/>
          <w:sz w:val="22"/>
          <w:szCs w:val="22"/>
        </w:rPr>
        <w:t>Subiaco</w:t>
      </w:r>
      <w:proofErr w:type="spellEnd"/>
      <w:r w:rsidRPr="001B330E">
        <w:rPr>
          <w:rFonts w:ascii="Calibri" w:hAnsi="Calibri" w:cs="Arial"/>
          <w:sz w:val="22"/>
          <w:szCs w:val="22"/>
        </w:rPr>
        <w:t xml:space="preserve"> in Western Australia.</w:t>
      </w:r>
    </w:p>
    <w:p w14:paraId="435F3DA6" w14:textId="741CBA87" w:rsidR="00585BDC" w:rsidRPr="001B330E" w:rsidRDefault="004B173A" w:rsidP="00B3072F">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Arial"/>
          <w:sz w:val="22"/>
          <w:szCs w:val="22"/>
        </w:rPr>
      </w:pPr>
      <w:r w:rsidRPr="001B330E">
        <w:rPr>
          <w:rFonts w:ascii="Calibri" w:hAnsi="Calibri" w:cs="Arial"/>
          <w:sz w:val="22"/>
          <w:szCs w:val="22"/>
        </w:rPr>
        <w:t>The Australian delegation travelling to Japan includes</w:t>
      </w:r>
      <w:r w:rsidR="00FF0414" w:rsidRPr="001B330E">
        <w:rPr>
          <w:rFonts w:ascii="Calibri" w:hAnsi="Calibri" w:cs="Arial"/>
          <w:sz w:val="22"/>
          <w:szCs w:val="22"/>
        </w:rPr>
        <w:t xml:space="preserve"> </w:t>
      </w:r>
      <w:proofErr w:type="spellStart"/>
      <w:r w:rsidR="00FF0414" w:rsidRPr="001B330E">
        <w:rPr>
          <w:rFonts w:ascii="Calibri" w:hAnsi="Calibri" w:cs="Arial"/>
          <w:sz w:val="22"/>
          <w:szCs w:val="22"/>
        </w:rPr>
        <w:t>A</w:t>
      </w:r>
      <w:r w:rsidR="00FF0414" w:rsidRPr="001B330E">
        <w:rPr>
          <w:rFonts w:ascii="Calibri" w:hAnsi="Calibri" w:cs="Arial"/>
          <w:sz w:val="22"/>
          <w:szCs w:val="22"/>
          <w:u w:val="single"/>
        </w:rPr>
        <w:t>n</w:t>
      </w:r>
      <w:r w:rsidR="00FF0414" w:rsidRPr="001B330E">
        <w:rPr>
          <w:rFonts w:ascii="Calibri" w:hAnsi="Calibri" w:cs="Arial"/>
          <w:sz w:val="22"/>
          <w:szCs w:val="22"/>
        </w:rPr>
        <w:t>angu</w:t>
      </w:r>
      <w:proofErr w:type="spellEnd"/>
      <w:r w:rsidR="00FF0414" w:rsidRPr="001B330E">
        <w:rPr>
          <w:rFonts w:ascii="Calibri" w:hAnsi="Calibri" w:cs="Arial"/>
          <w:sz w:val="22"/>
          <w:szCs w:val="22"/>
        </w:rPr>
        <w:t xml:space="preserve"> </w:t>
      </w:r>
      <w:r w:rsidR="00DA7AA9" w:rsidRPr="001B330E">
        <w:rPr>
          <w:rFonts w:ascii="Calibri" w:hAnsi="Calibri" w:cs="Arial"/>
          <w:sz w:val="22"/>
          <w:szCs w:val="22"/>
        </w:rPr>
        <w:t xml:space="preserve">artists and </w:t>
      </w:r>
      <w:r w:rsidR="00FF0414" w:rsidRPr="001B330E">
        <w:rPr>
          <w:rFonts w:ascii="Calibri" w:hAnsi="Calibri" w:cs="Arial"/>
          <w:sz w:val="22"/>
          <w:szCs w:val="22"/>
        </w:rPr>
        <w:t xml:space="preserve">leaders </w:t>
      </w:r>
      <w:r w:rsidR="00DA7AA9" w:rsidRPr="001B330E">
        <w:rPr>
          <w:rFonts w:ascii="Calibri" w:hAnsi="Calibri" w:cs="Arial"/>
          <w:sz w:val="22"/>
          <w:szCs w:val="22"/>
        </w:rPr>
        <w:t xml:space="preserve">such as Chairman Jeremy Le Bois (Maralinga </w:t>
      </w:r>
      <w:proofErr w:type="spellStart"/>
      <w:r w:rsidR="00DA7AA9" w:rsidRPr="001B330E">
        <w:rPr>
          <w:rFonts w:ascii="Calibri" w:hAnsi="Calibri" w:cs="Arial"/>
          <w:sz w:val="22"/>
          <w:szCs w:val="22"/>
        </w:rPr>
        <w:t>Tjarutja</w:t>
      </w:r>
      <w:proofErr w:type="spellEnd"/>
      <w:r w:rsidR="00DA7AA9" w:rsidRPr="001B330E">
        <w:rPr>
          <w:rFonts w:ascii="Calibri" w:hAnsi="Calibri" w:cs="Arial"/>
          <w:sz w:val="22"/>
          <w:szCs w:val="22"/>
        </w:rPr>
        <w:t xml:space="preserve"> Council)</w:t>
      </w:r>
      <w:r w:rsidR="00FF0414" w:rsidRPr="001B330E">
        <w:rPr>
          <w:rFonts w:ascii="Calibri" w:hAnsi="Calibri" w:cs="Arial"/>
          <w:sz w:val="22"/>
          <w:szCs w:val="22"/>
        </w:rPr>
        <w:t xml:space="preserve"> </w:t>
      </w:r>
      <w:r w:rsidRPr="001B330E">
        <w:rPr>
          <w:rFonts w:ascii="Calibri" w:hAnsi="Calibri" w:cs="Arial"/>
          <w:sz w:val="22"/>
          <w:szCs w:val="22"/>
        </w:rPr>
        <w:t xml:space="preserve">and Pastor Russell Bryant (Yalata Community </w:t>
      </w:r>
      <w:proofErr w:type="spellStart"/>
      <w:r w:rsidRPr="001B330E">
        <w:rPr>
          <w:rFonts w:ascii="Calibri" w:hAnsi="Calibri" w:cs="Arial"/>
          <w:sz w:val="22"/>
          <w:szCs w:val="22"/>
        </w:rPr>
        <w:t>Inc</w:t>
      </w:r>
      <w:proofErr w:type="spellEnd"/>
      <w:r w:rsidRPr="001B330E">
        <w:rPr>
          <w:rFonts w:ascii="Calibri" w:hAnsi="Calibri" w:cs="Arial"/>
          <w:sz w:val="22"/>
          <w:szCs w:val="22"/>
        </w:rPr>
        <w:t xml:space="preserve">) </w:t>
      </w:r>
      <w:r w:rsidR="00FF0414" w:rsidRPr="001B330E">
        <w:rPr>
          <w:rFonts w:ascii="Calibri" w:hAnsi="Calibri" w:cs="Arial"/>
          <w:sz w:val="22"/>
          <w:szCs w:val="22"/>
        </w:rPr>
        <w:t>and City of Fremantle</w:t>
      </w:r>
      <w:r w:rsidR="00720726" w:rsidRPr="001B330E">
        <w:rPr>
          <w:rFonts w:ascii="Calibri" w:hAnsi="Calibri" w:cs="Arial"/>
          <w:sz w:val="22"/>
          <w:szCs w:val="22"/>
        </w:rPr>
        <w:t>’s</w:t>
      </w:r>
      <w:r w:rsidR="00FF0414" w:rsidRPr="001B330E">
        <w:rPr>
          <w:rFonts w:ascii="Calibri" w:hAnsi="Calibri" w:cs="Arial"/>
          <w:sz w:val="22"/>
          <w:szCs w:val="22"/>
        </w:rPr>
        <w:t xml:space="preserve"> </w:t>
      </w:r>
      <w:r w:rsidR="00DA7AA9" w:rsidRPr="001B330E">
        <w:rPr>
          <w:rFonts w:ascii="Calibri" w:hAnsi="Calibri" w:cs="Arial"/>
          <w:sz w:val="22"/>
          <w:szCs w:val="22"/>
        </w:rPr>
        <w:t xml:space="preserve">Deputy </w:t>
      </w:r>
      <w:r w:rsidR="00FF0414" w:rsidRPr="001B330E">
        <w:rPr>
          <w:rFonts w:ascii="Calibri" w:hAnsi="Calibri" w:cs="Arial"/>
          <w:sz w:val="22"/>
          <w:szCs w:val="22"/>
        </w:rPr>
        <w:t xml:space="preserve">Mayor </w:t>
      </w:r>
      <w:r w:rsidR="00DA7AA9" w:rsidRPr="001B330E">
        <w:rPr>
          <w:rFonts w:ascii="Calibri" w:hAnsi="Calibri" w:cs="Arial"/>
          <w:sz w:val="22"/>
          <w:szCs w:val="22"/>
        </w:rPr>
        <w:t>Josh Wilson</w:t>
      </w:r>
      <w:r w:rsidRPr="001B330E">
        <w:rPr>
          <w:rFonts w:ascii="Calibri" w:hAnsi="Calibri" w:cs="Arial"/>
          <w:sz w:val="22"/>
          <w:szCs w:val="22"/>
        </w:rPr>
        <w:t xml:space="preserve">. </w:t>
      </w:r>
      <w:r w:rsidR="00B3072F" w:rsidRPr="001B330E">
        <w:rPr>
          <w:rFonts w:ascii="Calibri" w:hAnsi="Calibri" w:cs="Arial"/>
          <w:sz w:val="22"/>
          <w:szCs w:val="22"/>
        </w:rPr>
        <w:t xml:space="preserve">Mayor </w:t>
      </w:r>
      <w:proofErr w:type="spellStart"/>
      <w:r w:rsidR="00B3072F" w:rsidRPr="001B330E">
        <w:rPr>
          <w:rFonts w:ascii="Calibri" w:hAnsi="Calibri" w:cs="Arial"/>
          <w:sz w:val="22"/>
          <w:szCs w:val="22"/>
        </w:rPr>
        <w:t>Taue</w:t>
      </w:r>
      <w:proofErr w:type="spellEnd"/>
      <w:r w:rsidR="00B3072F" w:rsidRPr="001B330E">
        <w:rPr>
          <w:rFonts w:ascii="Calibri" w:hAnsi="Calibri" w:cs="Arial"/>
          <w:sz w:val="22"/>
          <w:szCs w:val="22"/>
        </w:rPr>
        <w:t xml:space="preserve"> of Nagasaki City and other Japanese dignitaries and </w:t>
      </w:r>
      <w:proofErr w:type="spellStart"/>
      <w:r w:rsidR="00B3072F" w:rsidRPr="001B330E">
        <w:rPr>
          <w:rFonts w:ascii="Calibri" w:hAnsi="Calibri" w:cs="Arial"/>
          <w:sz w:val="22"/>
          <w:szCs w:val="22"/>
        </w:rPr>
        <w:t>Hibakusha</w:t>
      </w:r>
      <w:proofErr w:type="spellEnd"/>
      <w:r w:rsidR="00B3072F" w:rsidRPr="001B330E">
        <w:rPr>
          <w:rFonts w:ascii="Calibri" w:hAnsi="Calibri" w:cs="Arial"/>
          <w:sz w:val="22"/>
          <w:szCs w:val="22"/>
        </w:rPr>
        <w:t xml:space="preserve"> (atomic survivors) will officially </w:t>
      </w:r>
      <w:proofErr w:type="spellStart"/>
      <w:r w:rsidR="00B3072F" w:rsidRPr="001B330E">
        <w:rPr>
          <w:rFonts w:ascii="Calibri" w:hAnsi="Calibri" w:cs="Arial"/>
          <w:sz w:val="22"/>
          <w:szCs w:val="22"/>
        </w:rPr>
        <w:t>receivie</w:t>
      </w:r>
      <w:proofErr w:type="spellEnd"/>
      <w:r w:rsidR="00B3072F" w:rsidRPr="001B330E">
        <w:rPr>
          <w:rFonts w:ascii="Calibri" w:hAnsi="Calibri" w:cs="Arial"/>
          <w:sz w:val="22"/>
          <w:szCs w:val="22"/>
        </w:rPr>
        <w:t xml:space="preserve"> of the gifting, to a crowd of nation</w:t>
      </w:r>
      <w:r w:rsidR="00D50D93">
        <w:rPr>
          <w:rFonts w:ascii="Calibri" w:hAnsi="Calibri" w:cs="Arial"/>
          <w:sz w:val="22"/>
          <w:szCs w:val="22"/>
        </w:rPr>
        <w:t>a</w:t>
      </w:r>
      <w:r w:rsidR="00B3072F" w:rsidRPr="001B330E">
        <w:rPr>
          <w:rFonts w:ascii="Calibri" w:hAnsi="Calibri" w:cs="Arial"/>
          <w:sz w:val="22"/>
          <w:szCs w:val="22"/>
        </w:rPr>
        <w:t>l and international delegates including r</w:t>
      </w:r>
      <w:r w:rsidRPr="001B330E">
        <w:rPr>
          <w:rFonts w:ascii="Calibri" w:hAnsi="Calibri" w:cs="Arial"/>
          <w:sz w:val="22"/>
          <w:szCs w:val="22"/>
        </w:rPr>
        <w:t>epresentatives from the Australi</w:t>
      </w:r>
      <w:r w:rsidR="00F13073" w:rsidRPr="001B330E">
        <w:rPr>
          <w:rFonts w:ascii="Calibri" w:hAnsi="Calibri" w:cs="Arial"/>
          <w:sz w:val="22"/>
          <w:szCs w:val="22"/>
        </w:rPr>
        <w:t xml:space="preserve">an Embassy in Tokyo </w:t>
      </w:r>
      <w:r w:rsidR="00B3072F" w:rsidRPr="001B330E">
        <w:rPr>
          <w:rFonts w:ascii="Calibri" w:hAnsi="Calibri" w:cs="Arial"/>
          <w:sz w:val="22"/>
          <w:szCs w:val="22"/>
        </w:rPr>
        <w:t>and other dignitaries.</w:t>
      </w:r>
    </w:p>
    <w:p w14:paraId="588CFA3C" w14:textId="305EC75E" w:rsidR="002A21BC" w:rsidRPr="001B330E" w:rsidRDefault="002A21BC" w:rsidP="00B3072F">
      <w:pPr>
        <w:widowControl w:val="0"/>
        <w:tabs>
          <w:tab w:val="left" w:pos="560"/>
          <w:tab w:val="left" w:pos="1680"/>
          <w:tab w:val="left" w:pos="2240"/>
          <w:tab w:val="left" w:pos="3360"/>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Arial"/>
          <w:sz w:val="22"/>
          <w:szCs w:val="22"/>
        </w:rPr>
      </w:pPr>
      <w:r w:rsidRPr="001B330E">
        <w:rPr>
          <w:rFonts w:ascii="Calibri" w:hAnsi="Calibri" w:cs="Arial"/>
          <w:sz w:val="22"/>
          <w:szCs w:val="22"/>
        </w:rPr>
        <w:t xml:space="preserve">Across the week, the Australian delegates will participate in a series of cultural exchange </w:t>
      </w:r>
      <w:r w:rsidR="004D76FD" w:rsidRPr="001B330E">
        <w:rPr>
          <w:rFonts w:ascii="Calibri" w:hAnsi="Calibri" w:cs="Arial"/>
          <w:sz w:val="22"/>
          <w:szCs w:val="22"/>
        </w:rPr>
        <w:t xml:space="preserve">events </w:t>
      </w:r>
      <w:r w:rsidRPr="001B330E">
        <w:rPr>
          <w:rFonts w:ascii="Calibri" w:hAnsi="Calibri" w:cs="Arial"/>
          <w:sz w:val="22"/>
          <w:szCs w:val="22"/>
        </w:rPr>
        <w:t xml:space="preserve">with Japanese </w:t>
      </w:r>
      <w:proofErr w:type="spellStart"/>
      <w:r w:rsidRPr="001B330E">
        <w:rPr>
          <w:rFonts w:ascii="Calibri" w:hAnsi="Calibri" w:cs="Arial"/>
          <w:sz w:val="22"/>
          <w:szCs w:val="22"/>
        </w:rPr>
        <w:t>Hibakusha</w:t>
      </w:r>
      <w:proofErr w:type="spellEnd"/>
      <w:r w:rsidRPr="001B330E">
        <w:rPr>
          <w:rFonts w:ascii="Calibri" w:hAnsi="Calibri" w:cs="Arial"/>
          <w:sz w:val="22"/>
          <w:szCs w:val="22"/>
        </w:rPr>
        <w:t xml:space="preserve"> communities, present</w:t>
      </w:r>
      <w:r w:rsidR="004D76FD" w:rsidRPr="001B330E">
        <w:rPr>
          <w:rFonts w:ascii="Calibri" w:hAnsi="Calibri" w:cs="Arial"/>
          <w:sz w:val="22"/>
          <w:szCs w:val="22"/>
        </w:rPr>
        <w:t>ing</w:t>
      </w:r>
      <w:r w:rsidRPr="001B330E">
        <w:rPr>
          <w:rFonts w:ascii="Calibri" w:hAnsi="Calibri" w:cs="Arial"/>
          <w:sz w:val="22"/>
          <w:szCs w:val="22"/>
        </w:rPr>
        <w:t xml:space="preserve"> their stories to students at Nagasaki </w:t>
      </w:r>
      <w:r w:rsidR="004D76FD" w:rsidRPr="001B330E">
        <w:rPr>
          <w:rFonts w:ascii="Calibri" w:hAnsi="Calibri" w:cs="Arial"/>
          <w:sz w:val="22"/>
          <w:szCs w:val="22"/>
        </w:rPr>
        <w:t>University</w:t>
      </w:r>
      <w:r w:rsidRPr="001B330E">
        <w:rPr>
          <w:rFonts w:ascii="Calibri" w:hAnsi="Calibri" w:cs="Arial"/>
          <w:sz w:val="22"/>
          <w:szCs w:val="22"/>
        </w:rPr>
        <w:t xml:space="preserve"> and visit</w:t>
      </w:r>
      <w:r w:rsidR="004D76FD" w:rsidRPr="001B330E">
        <w:rPr>
          <w:rFonts w:ascii="Calibri" w:hAnsi="Calibri" w:cs="Arial"/>
          <w:sz w:val="22"/>
          <w:szCs w:val="22"/>
        </w:rPr>
        <w:t>ing</w:t>
      </w:r>
      <w:r w:rsidRPr="001B330E">
        <w:rPr>
          <w:rFonts w:ascii="Calibri" w:hAnsi="Calibri" w:cs="Arial"/>
          <w:sz w:val="22"/>
          <w:szCs w:val="22"/>
        </w:rPr>
        <w:t xml:space="preserve"> groups in Hiroshima.</w:t>
      </w:r>
    </w:p>
    <w:p w14:paraId="66B43301" w14:textId="6BFCCF1B" w:rsidR="000A21C9" w:rsidRPr="001B330E" w:rsidRDefault="00A17053"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after="200"/>
        <w:ind w:left="-1134" w:right="-386"/>
        <w:rPr>
          <w:rFonts w:ascii="Calibri" w:hAnsi="Calibri"/>
          <w:color w:val="333333"/>
          <w:sz w:val="22"/>
          <w:szCs w:val="22"/>
        </w:rPr>
      </w:pPr>
      <w:r w:rsidRPr="001B330E">
        <w:rPr>
          <w:rFonts w:ascii="Calibri" w:hAnsi="Calibri"/>
          <w:color w:val="000000" w:themeColor="text1"/>
          <w:sz w:val="22"/>
          <w:szCs w:val="22"/>
        </w:rPr>
        <w:t xml:space="preserve">The </w:t>
      </w:r>
      <w:r w:rsidRPr="001B330E">
        <w:rPr>
          <w:rFonts w:ascii="Calibri" w:hAnsi="Calibri"/>
          <w:i/>
          <w:color w:val="000000" w:themeColor="text1"/>
          <w:sz w:val="22"/>
          <w:szCs w:val="22"/>
        </w:rPr>
        <w:t>Tree of Life: Gift of Peace</w:t>
      </w:r>
      <w:r w:rsidRPr="001B330E">
        <w:rPr>
          <w:rFonts w:ascii="Calibri" w:hAnsi="Calibri"/>
          <w:color w:val="000000" w:themeColor="text1"/>
          <w:sz w:val="22"/>
          <w:szCs w:val="22"/>
        </w:rPr>
        <w:t xml:space="preserve"> sculpture was inspired </w:t>
      </w:r>
      <w:r w:rsidRPr="001B330E">
        <w:rPr>
          <w:rFonts w:ascii="Calibri" w:hAnsi="Calibri"/>
          <w:color w:val="333333"/>
          <w:sz w:val="22"/>
          <w:szCs w:val="22"/>
        </w:rPr>
        <w:t xml:space="preserve">by the 70-year commemorations of the atomic bombings in Japan. </w:t>
      </w:r>
      <w:r w:rsidR="00376641" w:rsidRPr="001B330E">
        <w:rPr>
          <w:rFonts w:ascii="Calibri" w:hAnsi="Calibri"/>
          <w:color w:val="333333"/>
          <w:sz w:val="22"/>
          <w:szCs w:val="22"/>
        </w:rPr>
        <w:t>The unique</w:t>
      </w:r>
      <w:r w:rsidR="000A21C9" w:rsidRPr="001B330E">
        <w:rPr>
          <w:rFonts w:ascii="Calibri" w:hAnsi="Calibri"/>
          <w:sz w:val="22"/>
          <w:szCs w:val="22"/>
        </w:rPr>
        <w:t xml:space="preserve"> international peace </w:t>
      </w:r>
      <w:r w:rsidR="00376641" w:rsidRPr="001B330E">
        <w:rPr>
          <w:rFonts w:ascii="Calibri" w:hAnsi="Calibri"/>
          <w:sz w:val="22"/>
          <w:szCs w:val="22"/>
        </w:rPr>
        <w:t>initiative</w:t>
      </w:r>
      <w:r w:rsidR="000A21C9" w:rsidRPr="001B330E">
        <w:rPr>
          <w:rFonts w:ascii="Calibri" w:hAnsi="Calibri"/>
          <w:sz w:val="22"/>
          <w:szCs w:val="22"/>
        </w:rPr>
        <w:t xml:space="preserve"> </w:t>
      </w:r>
      <w:proofErr w:type="spellStart"/>
      <w:r w:rsidR="00376641" w:rsidRPr="001B330E">
        <w:rPr>
          <w:rFonts w:ascii="Calibri" w:hAnsi="Calibri"/>
          <w:sz w:val="22"/>
          <w:szCs w:val="22"/>
        </w:rPr>
        <w:t>recognises</w:t>
      </w:r>
      <w:proofErr w:type="spellEnd"/>
      <w:r w:rsidR="00376641" w:rsidRPr="001B330E">
        <w:rPr>
          <w:rFonts w:ascii="Calibri" w:hAnsi="Calibri"/>
          <w:sz w:val="22"/>
          <w:szCs w:val="22"/>
        </w:rPr>
        <w:t xml:space="preserve"> </w:t>
      </w:r>
      <w:r w:rsidR="000A21C9" w:rsidRPr="001B330E">
        <w:rPr>
          <w:rFonts w:ascii="Calibri" w:hAnsi="Calibri"/>
          <w:sz w:val="22"/>
          <w:szCs w:val="22"/>
        </w:rPr>
        <w:t xml:space="preserve">atomic survivors worldwide, </w:t>
      </w:r>
      <w:r w:rsidR="00376641" w:rsidRPr="001B330E">
        <w:rPr>
          <w:rFonts w:ascii="Calibri" w:hAnsi="Calibri"/>
          <w:sz w:val="22"/>
          <w:szCs w:val="22"/>
        </w:rPr>
        <w:t>and</w:t>
      </w:r>
      <w:r w:rsidR="0064401A" w:rsidRPr="001B330E">
        <w:rPr>
          <w:rFonts w:ascii="Calibri" w:hAnsi="Calibri"/>
          <w:sz w:val="22"/>
          <w:szCs w:val="22"/>
        </w:rPr>
        <w:t xml:space="preserve"> acknowledges</w:t>
      </w:r>
      <w:r w:rsidR="000A21C9" w:rsidRPr="001B330E">
        <w:rPr>
          <w:rFonts w:ascii="Calibri" w:hAnsi="Calibri"/>
          <w:sz w:val="22"/>
          <w:szCs w:val="22"/>
        </w:rPr>
        <w:t xml:space="preserve"> the sustained impacts on nuclear-affected communities, as well as the resilience of </w:t>
      </w:r>
      <w:r w:rsidR="002A21BC" w:rsidRPr="001B330E">
        <w:rPr>
          <w:rFonts w:ascii="Calibri" w:hAnsi="Calibri"/>
          <w:sz w:val="22"/>
          <w:szCs w:val="22"/>
        </w:rPr>
        <w:t>these communities</w:t>
      </w:r>
      <w:r w:rsidR="00546D73" w:rsidRPr="001B330E">
        <w:rPr>
          <w:rFonts w:ascii="Calibri" w:hAnsi="Calibri"/>
          <w:sz w:val="22"/>
          <w:szCs w:val="22"/>
        </w:rPr>
        <w:t>.</w:t>
      </w:r>
    </w:p>
    <w:p w14:paraId="3537C0AD" w14:textId="5E391F98" w:rsidR="0064401A" w:rsidRPr="001B330E" w:rsidRDefault="00A17053"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OpenSans"/>
          <w:color w:val="0A0A0A"/>
          <w:sz w:val="22"/>
          <w:szCs w:val="22"/>
        </w:rPr>
      </w:pPr>
      <w:r w:rsidRPr="001B330E">
        <w:rPr>
          <w:rFonts w:ascii="Calibri" w:hAnsi="Calibri" w:cs="Arial"/>
          <w:color w:val="000000" w:themeColor="text1"/>
          <w:sz w:val="22"/>
          <w:szCs w:val="22"/>
        </w:rPr>
        <w:t xml:space="preserve">The sculpture </w:t>
      </w:r>
      <w:r w:rsidR="00A47907" w:rsidRPr="001B330E">
        <w:rPr>
          <w:rFonts w:ascii="Calibri" w:hAnsi="Calibri" w:cs="Arial"/>
          <w:color w:val="000000" w:themeColor="text1"/>
          <w:sz w:val="22"/>
          <w:szCs w:val="22"/>
        </w:rPr>
        <w:t>represents</w:t>
      </w:r>
      <w:r w:rsidR="004B173A" w:rsidRPr="001B330E">
        <w:rPr>
          <w:rFonts w:ascii="Calibri" w:hAnsi="Calibri" w:cs="Arial"/>
          <w:color w:val="000000" w:themeColor="text1"/>
          <w:sz w:val="22"/>
          <w:szCs w:val="22"/>
        </w:rPr>
        <w:t xml:space="preserve"> the search by </w:t>
      </w:r>
      <w:proofErr w:type="spellStart"/>
      <w:r w:rsidR="004B173A" w:rsidRPr="001B330E">
        <w:rPr>
          <w:rFonts w:ascii="Calibri" w:hAnsi="Calibri" w:cs="Arial"/>
          <w:color w:val="000000" w:themeColor="text1"/>
          <w:sz w:val="22"/>
          <w:szCs w:val="22"/>
        </w:rPr>
        <w:t>A</w:t>
      </w:r>
      <w:r w:rsidR="004B173A" w:rsidRPr="001B330E">
        <w:rPr>
          <w:rFonts w:ascii="Calibri" w:hAnsi="Calibri" w:cs="Arial"/>
          <w:color w:val="000000" w:themeColor="text1"/>
          <w:sz w:val="22"/>
          <w:szCs w:val="22"/>
          <w:u w:val="single"/>
        </w:rPr>
        <w:t>n</w:t>
      </w:r>
      <w:r w:rsidR="004B173A" w:rsidRPr="001B330E">
        <w:rPr>
          <w:rFonts w:ascii="Calibri" w:hAnsi="Calibri" w:cs="Arial"/>
          <w:color w:val="000000" w:themeColor="text1"/>
          <w:sz w:val="22"/>
          <w:szCs w:val="22"/>
        </w:rPr>
        <w:t>angu</w:t>
      </w:r>
      <w:proofErr w:type="spellEnd"/>
      <w:r w:rsidR="004B173A" w:rsidRPr="001B330E">
        <w:rPr>
          <w:rFonts w:ascii="Calibri" w:hAnsi="Calibri" w:cs="Arial"/>
          <w:color w:val="000000" w:themeColor="text1"/>
          <w:sz w:val="22"/>
          <w:szCs w:val="22"/>
        </w:rPr>
        <w:t xml:space="preserve"> Aboriginal communities of Yalata and Oak Valley/ Maralinga in South Australia (SA)</w:t>
      </w:r>
      <w:r w:rsidR="00A47907" w:rsidRPr="001B330E">
        <w:rPr>
          <w:rFonts w:ascii="Calibri" w:hAnsi="Calibri"/>
          <w:color w:val="333333"/>
          <w:sz w:val="22"/>
          <w:szCs w:val="22"/>
        </w:rPr>
        <w:t xml:space="preserve"> for peace and harmony, as Australian atomic survivors</w:t>
      </w:r>
      <w:r w:rsidR="002D62C0" w:rsidRPr="001B330E">
        <w:rPr>
          <w:rFonts w:ascii="Calibri" w:hAnsi="Calibri"/>
          <w:color w:val="333333"/>
          <w:sz w:val="22"/>
          <w:szCs w:val="22"/>
        </w:rPr>
        <w:t>, and</w:t>
      </w:r>
      <w:r w:rsidR="005C6682" w:rsidRPr="001B330E">
        <w:rPr>
          <w:rFonts w:ascii="Calibri" w:hAnsi="Calibri" w:cs="OpenSans"/>
          <w:color w:val="0A0A0A"/>
          <w:sz w:val="22"/>
          <w:szCs w:val="22"/>
        </w:rPr>
        <w:t xml:space="preserve"> is linked with an existing </w:t>
      </w:r>
      <w:r w:rsidR="006E4EA7" w:rsidRPr="001B330E">
        <w:rPr>
          <w:rFonts w:ascii="Calibri" w:hAnsi="Calibri" w:cs="OpenSans"/>
          <w:color w:val="0A0A0A"/>
          <w:sz w:val="22"/>
          <w:szCs w:val="22"/>
        </w:rPr>
        <w:t xml:space="preserve">community arts project </w:t>
      </w:r>
      <w:r w:rsidR="001B5A09" w:rsidRPr="001B330E">
        <w:rPr>
          <w:rFonts w:ascii="Calibri" w:hAnsi="Calibri" w:cs="OpenSans"/>
          <w:color w:val="0A0A0A"/>
          <w:sz w:val="22"/>
          <w:szCs w:val="22"/>
        </w:rPr>
        <w:t>being run with remote I</w:t>
      </w:r>
      <w:r w:rsidR="005C6682" w:rsidRPr="001B330E">
        <w:rPr>
          <w:rFonts w:ascii="Calibri" w:hAnsi="Calibri" w:cs="OpenSans"/>
          <w:color w:val="0A0A0A"/>
          <w:sz w:val="22"/>
          <w:szCs w:val="22"/>
        </w:rPr>
        <w:t>ndigenous communities whose recent history relates to the British nuclear tests of the 1950s at Maralinga.</w:t>
      </w:r>
      <w:r w:rsidR="0064401A" w:rsidRPr="001B330E">
        <w:rPr>
          <w:rFonts w:ascii="Calibri" w:hAnsi="Calibri" w:cs="OpenSans"/>
          <w:color w:val="0A0A0A"/>
          <w:sz w:val="22"/>
          <w:szCs w:val="22"/>
        </w:rPr>
        <w:t xml:space="preserve"> The project is funded by the Australia Council for the Arts, and</w:t>
      </w:r>
      <w:r w:rsidR="005C6682" w:rsidRPr="001B330E">
        <w:rPr>
          <w:rFonts w:ascii="Calibri" w:hAnsi="Calibri" w:cs="OpenSans"/>
          <w:color w:val="0A0A0A"/>
          <w:sz w:val="22"/>
          <w:szCs w:val="22"/>
        </w:rPr>
        <w:t> </w:t>
      </w:r>
      <w:r w:rsidR="001B5A09" w:rsidRPr="001B330E">
        <w:rPr>
          <w:rFonts w:ascii="Calibri" w:hAnsi="Calibri" w:cs="OpenSans"/>
          <w:color w:val="0A0A0A"/>
          <w:sz w:val="22"/>
          <w:szCs w:val="22"/>
        </w:rPr>
        <w:t>in 2015</w:t>
      </w:r>
      <w:r w:rsidR="0064401A" w:rsidRPr="001B330E">
        <w:rPr>
          <w:rFonts w:ascii="Calibri" w:hAnsi="Calibri" w:cs="OpenSans"/>
          <w:color w:val="0A0A0A"/>
          <w:sz w:val="22"/>
          <w:szCs w:val="22"/>
        </w:rPr>
        <w:t xml:space="preserve"> </w:t>
      </w:r>
      <w:r w:rsidR="001B5A09" w:rsidRPr="001B330E">
        <w:rPr>
          <w:rFonts w:ascii="Calibri" w:hAnsi="Calibri" w:cs="OpenSans"/>
          <w:color w:val="0A0A0A"/>
          <w:sz w:val="22"/>
          <w:szCs w:val="22"/>
        </w:rPr>
        <w:t>was awarded</w:t>
      </w:r>
      <w:r w:rsidR="0064401A" w:rsidRPr="001B330E">
        <w:rPr>
          <w:rFonts w:ascii="Calibri" w:hAnsi="Calibri" w:cs="OpenSans"/>
          <w:color w:val="0A0A0A"/>
          <w:sz w:val="22"/>
          <w:szCs w:val="22"/>
        </w:rPr>
        <w:t xml:space="preserve"> the Graham F. Smith Foundation’s annual major grant prize.</w:t>
      </w:r>
    </w:p>
    <w:p w14:paraId="78FC3C17" w14:textId="7BE46050" w:rsidR="00546D73" w:rsidRPr="001B330E" w:rsidRDefault="001B330E"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Atlanta"/>
          <w:sz w:val="22"/>
          <w:szCs w:val="22"/>
        </w:rPr>
      </w:pPr>
      <w:r w:rsidRPr="001B330E">
        <w:rPr>
          <w:rFonts w:ascii="Calibri" w:hAnsi="Calibri" w:cs="Atlanta"/>
          <w:sz w:val="22"/>
          <w:szCs w:val="22"/>
        </w:rPr>
        <w:t>"It</w:t>
      </w:r>
      <w:r w:rsidR="00546D73" w:rsidRPr="001B330E">
        <w:rPr>
          <w:rFonts w:ascii="Calibri" w:hAnsi="Calibri" w:cs="Atlanta"/>
          <w:sz w:val="22"/>
          <w:szCs w:val="22"/>
        </w:rPr>
        <w:t xml:space="preserve"> is excitement that Yalata and the Maralinga people have the opportunity to take this to another world, to </w:t>
      </w:r>
      <w:r w:rsidRPr="001B330E">
        <w:rPr>
          <w:rFonts w:ascii="Calibri" w:hAnsi="Calibri" w:cs="Atlanta"/>
          <w:sz w:val="22"/>
          <w:szCs w:val="22"/>
        </w:rPr>
        <w:t>other</w:t>
      </w:r>
      <w:r w:rsidR="00546D73" w:rsidRPr="001B330E">
        <w:rPr>
          <w:rFonts w:ascii="Calibri" w:hAnsi="Calibri" w:cs="Atlanta"/>
          <w:sz w:val="22"/>
          <w:szCs w:val="22"/>
        </w:rPr>
        <w:t xml:space="preserve"> atomic survivor </w:t>
      </w:r>
      <w:r w:rsidRPr="001B330E">
        <w:rPr>
          <w:rFonts w:ascii="Calibri" w:hAnsi="Calibri" w:cs="Atlanta"/>
          <w:sz w:val="22"/>
          <w:szCs w:val="22"/>
        </w:rPr>
        <w:t>communities</w:t>
      </w:r>
      <w:r w:rsidR="00546D73" w:rsidRPr="001B330E">
        <w:rPr>
          <w:rFonts w:ascii="Calibri" w:hAnsi="Calibri"/>
          <w:sz w:val="22"/>
          <w:szCs w:val="22"/>
        </w:rPr>
        <w:t xml:space="preserve">”, Said Jeremy </w:t>
      </w:r>
      <w:proofErr w:type="spellStart"/>
      <w:r w:rsidR="00546D73" w:rsidRPr="001B330E">
        <w:rPr>
          <w:rFonts w:ascii="Calibri" w:hAnsi="Calibri"/>
          <w:sz w:val="22"/>
          <w:szCs w:val="22"/>
        </w:rPr>
        <w:t>LeBois</w:t>
      </w:r>
      <w:proofErr w:type="spellEnd"/>
      <w:r w:rsidR="00546D73" w:rsidRPr="001B330E">
        <w:rPr>
          <w:rFonts w:ascii="Calibri" w:hAnsi="Calibri"/>
          <w:sz w:val="22"/>
          <w:szCs w:val="22"/>
        </w:rPr>
        <w:t xml:space="preserve">, Chair of Maralinga </w:t>
      </w:r>
      <w:proofErr w:type="spellStart"/>
      <w:r w:rsidR="00546D73" w:rsidRPr="001B330E">
        <w:rPr>
          <w:rFonts w:ascii="Calibri" w:hAnsi="Calibri"/>
          <w:sz w:val="22"/>
          <w:szCs w:val="22"/>
        </w:rPr>
        <w:t>Tjarutja</w:t>
      </w:r>
      <w:proofErr w:type="spellEnd"/>
      <w:r w:rsidR="00546D73" w:rsidRPr="001B330E">
        <w:rPr>
          <w:rFonts w:ascii="Calibri" w:hAnsi="Calibri"/>
          <w:sz w:val="22"/>
          <w:szCs w:val="22"/>
        </w:rPr>
        <w:t xml:space="preserve"> Council</w:t>
      </w:r>
      <w:r w:rsidR="00546D73" w:rsidRPr="001B330E">
        <w:rPr>
          <w:rFonts w:ascii="Calibri" w:hAnsi="Calibri" w:cs="Atlanta"/>
          <w:sz w:val="22"/>
          <w:szCs w:val="22"/>
        </w:rPr>
        <w:t xml:space="preserve"> </w:t>
      </w:r>
    </w:p>
    <w:p w14:paraId="08F87EC5" w14:textId="01994F76" w:rsidR="00546D73" w:rsidRPr="001B330E" w:rsidRDefault="00546D73"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after="240"/>
        <w:ind w:left="-1134" w:right="-386"/>
        <w:rPr>
          <w:rFonts w:ascii="Calibri" w:hAnsi="Calibri" w:cs="OpenSans"/>
          <w:color w:val="0A0A0A"/>
          <w:sz w:val="22"/>
          <w:szCs w:val="22"/>
        </w:rPr>
      </w:pPr>
      <w:r w:rsidRPr="001B330E">
        <w:rPr>
          <w:rFonts w:ascii="Calibri" w:hAnsi="Calibri" w:cs="Atlanta"/>
          <w:sz w:val="22"/>
          <w:szCs w:val="22"/>
        </w:rPr>
        <w:t xml:space="preserve">“It is a big opportunity to open up discussion and show what was done at Maralinga. It is part of every Australian's history and people need to understand what really happened. People need to take a walk in our country, </w:t>
      </w:r>
      <w:r w:rsidR="001B330E" w:rsidRPr="001B330E">
        <w:rPr>
          <w:rFonts w:ascii="Calibri" w:hAnsi="Calibri" w:cs="Atlanta"/>
          <w:sz w:val="22"/>
          <w:szCs w:val="22"/>
        </w:rPr>
        <w:t>and understand</w:t>
      </w:r>
      <w:r w:rsidRPr="001B330E">
        <w:rPr>
          <w:rFonts w:ascii="Calibri" w:hAnsi="Calibri" w:cs="Atlanta"/>
          <w:sz w:val="22"/>
          <w:szCs w:val="22"/>
        </w:rPr>
        <w:t xml:space="preserve"> its effect”</w:t>
      </w:r>
    </w:p>
    <w:p w14:paraId="54D8A9D3" w14:textId="3552E19F" w:rsidR="002D62C0" w:rsidRPr="001B330E" w:rsidRDefault="005C6682"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after="200"/>
        <w:ind w:left="-1134" w:right="-386"/>
        <w:rPr>
          <w:rFonts w:ascii="Calibri" w:hAnsi="Calibri" w:cs="OpenSans"/>
          <w:color w:val="0A0A0A"/>
          <w:sz w:val="22"/>
          <w:szCs w:val="22"/>
        </w:rPr>
      </w:pPr>
      <w:r w:rsidRPr="001B330E">
        <w:rPr>
          <w:rFonts w:ascii="Calibri" w:hAnsi="Calibri" w:cs="OpenSans"/>
          <w:color w:val="0A0A0A"/>
          <w:sz w:val="22"/>
          <w:szCs w:val="22"/>
        </w:rPr>
        <w:t>For the Yalata Men’s sculpture group leading the</w:t>
      </w:r>
      <w:r w:rsidR="002D62C0" w:rsidRPr="001B330E">
        <w:rPr>
          <w:rFonts w:ascii="Calibri" w:hAnsi="Calibri" w:cs="OpenSans"/>
          <w:color w:val="0A0A0A"/>
          <w:sz w:val="22"/>
          <w:szCs w:val="22"/>
        </w:rPr>
        <w:t xml:space="preserve"> </w:t>
      </w:r>
      <w:r w:rsidRPr="001B330E">
        <w:rPr>
          <w:rFonts w:ascii="Calibri" w:hAnsi="Calibri" w:cs="OpenSans"/>
          <w:color w:val="0A0A0A"/>
          <w:sz w:val="22"/>
          <w:szCs w:val="22"/>
        </w:rPr>
        <w:t>design</w:t>
      </w:r>
      <w:r w:rsidR="00CC4A5B" w:rsidRPr="001B330E">
        <w:rPr>
          <w:rFonts w:ascii="Calibri" w:hAnsi="Calibri" w:cs="OpenSans"/>
          <w:color w:val="0A0A0A"/>
          <w:sz w:val="22"/>
          <w:szCs w:val="22"/>
        </w:rPr>
        <w:t xml:space="preserve"> and</w:t>
      </w:r>
      <w:r w:rsidRPr="001B330E">
        <w:rPr>
          <w:rFonts w:ascii="Calibri" w:hAnsi="Calibri" w:cs="OpenSans"/>
          <w:color w:val="0A0A0A"/>
          <w:sz w:val="22"/>
          <w:szCs w:val="22"/>
        </w:rPr>
        <w:t xml:space="preserve"> </w:t>
      </w:r>
      <w:r w:rsidR="00CC4A5B" w:rsidRPr="001B330E">
        <w:rPr>
          <w:rFonts w:ascii="Calibri" w:hAnsi="Calibri" w:cs="OpenSans"/>
          <w:color w:val="0A0A0A"/>
          <w:sz w:val="22"/>
          <w:szCs w:val="22"/>
        </w:rPr>
        <w:t>a</w:t>
      </w:r>
      <w:r w:rsidR="002D62C0" w:rsidRPr="001B330E">
        <w:rPr>
          <w:rFonts w:ascii="Calibri" w:hAnsi="Calibri" w:cs="OpenSans"/>
          <w:color w:val="0A0A0A"/>
          <w:sz w:val="22"/>
          <w:szCs w:val="22"/>
        </w:rPr>
        <w:t>rtwork</w:t>
      </w:r>
      <w:r w:rsidR="00CC4A5B" w:rsidRPr="001B330E">
        <w:rPr>
          <w:rFonts w:ascii="Calibri" w:hAnsi="Calibri" w:cs="OpenSans"/>
          <w:color w:val="0A0A0A"/>
          <w:sz w:val="22"/>
          <w:szCs w:val="22"/>
        </w:rPr>
        <w:t>,</w:t>
      </w:r>
      <w:r w:rsidR="00ED7409" w:rsidRPr="001B330E">
        <w:rPr>
          <w:rFonts w:ascii="Calibri" w:hAnsi="Calibri" w:cs="OpenSans"/>
          <w:color w:val="0A0A0A"/>
          <w:sz w:val="22"/>
          <w:szCs w:val="22"/>
        </w:rPr>
        <w:t xml:space="preserve"> </w:t>
      </w:r>
      <w:r w:rsidR="00CC4A5B" w:rsidRPr="001B330E">
        <w:rPr>
          <w:rFonts w:ascii="Calibri" w:hAnsi="Calibri" w:cs="OpenSans"/>
          <w:color w:val="0A0A0A"/>
          <w:sz w:val="22"/>
          <w:szCs w:val="22"/>
        </w:rPr>
        <w:t>the</w:t>
      </w:r>
      <w:r w:rsidR="00ED7409" w:rsidRPr="001B330E">
        <w:rPr>
          <w:rFonts w:ascii="Calibri" w:hAnsi="Calibri" w:cs="OpenSans"/>
          <w:color w:val="0A0A0A"/>
          <w:sz w:val="22"/>
          <w:szCs w:val="22"/>
        </w:rPr>
        <w:t xml:space="preserve"> gifting</w:t>
      </w:r>
      <w:r w:rsidRPr="001B330E">
        <w:rPr>
          <w:rFonts w:ascii="Calibri" w:hAnsi="Calibri" w:cs="OpenSans"/>
          <w:color w:val="0A0A0A"/>
          <w:sz w:val="22"/>
          <w:szCs w:val="22"/>
        </w:rPr>
        <w:t xml:space="preserve"> holds considerable meaning: </w:t>
      </w:r>
      <w:r w:rsidR="00C170EC" w:rsidRPr="001B330E">
        <w:rPr>
          <w:rFonts w:ascii="Calibri" w:hAnsi="Calibri" w:cs="OpenSans"/>
          <w:color w:val="0A0A0A"/>
          <w:sz w:val="22"/>
          <w:szCs w:val="22"/>
        </w:rPr>
        <w:t xml:space="preserve">the </w:t>
      </w:r>
      <w:r w:rsidR="00ED7409" w:rsidRPr="001B330E">
        <w:rPr>
          <w:rFonts w:ascii="Calibri" w:hAnsi="Calibri" w:cs="OpenSans"/>
          <w:color w:val="0A0A0A"/>
          <w:sz w:val="22"/>
          <w:szCs w:val="22"/>
        </w:rPr>
        <w:t xml:space="preserve">cast bronze </w:t>
      </w:r>
      <w:r w:rsidR="00C170EC" w:rsidRPr="001B330E">
        <w:rPr>
          <w:rFonts w:ascii="Calibri" w:hAnsi="Calibri" w:cs="OpenSans"/>
          <w:color w:val="0A0A0A"/>
          <w:sz w:val="22"/>
          <w:szCs w:val="22"/>
        </w:rPr>
        <w:t xml:space="preserve">sculpture depicts a </w:t>
      </w:r>
      <w:proofErr w:type="spellStart"/>
      <w:r w:rsidR="00C170EC" w:rsidRPr="001B330E">
        <w:rPr>
          <w:rFonts w:ascii="Calibri" w:hAnsi="Calibri" w:cs="OpenSans"/>
          <w:color w:val="0A0A0A"/>
          <w:sz w:val="22"/>
          <w:szCs w:val="22"/>
        </w:rPr>
        <w:t>piti</w:t>
      </w:r>
      <w:proofErr w:type="spellEnd"/>
      <w:r w:rsidR="00C170EC" w:rsidRPr="001B330E">
        <w:rPr>
          <w:rFonts w:ascii="Calibri" w:hAnsi="Calibri" w:cs="OpenSans"/>
          <w:color w:val="0A0A0A"/>
          <w:sz w:val="22"/>
          <w:szCs w:val="22"/>
        </w:rPr>
        <w:t xml:space="preserve"> (dish), </w:t>
      </w:r>
      <w:r w:rsidRPr="001B330E">
        <w:rPr>
          <w:rFonts w:ascii="Calibri" w:hAnsi="Calibri" w:cs="OpenSans"/>
          <w:color w:val="0A0A0A"/>
          <w:sz w:val="22"/>
          <w:szCs w:val="22"/>
        </w:rPr>
        <w:t>original</w:t>
      </w:r>
      <w:r w:rsidR="00C170EC" w:rsidRPr="001B330E">
        <w:rPr>
          <w:rFonts w:ascii="Calibri" w:hAnsi="Calibri" w:cs="OpenSans"/>
          <w:color w:val="0A0A0A"/>
          <w:sz w:val="22"/>
          <w:szCs w:val="22"/>
        </w:rPr>
        <w:t>ly</w:t>
      </w:r>
      <w:r w:rsidRPr="001B330E">
        <w:rPr>
          <w:rFonts w:ascii="Calibri" w:hAnsi="Calibri" w:cs="OpenSans"/>
          <w:color w:val="0A0A0A"/>
          <w:sz w:val="22"/>
          <w:szCs w:val="22"/>
        </w:rPr>
        <w:t xml:space="preserve"> </w:t>
      </w:r>
      <w:r w:rsidR="00C170EC" w:rsidRPr="001B330E">
        <w:rPr>
          <w:rFonts w:ascii="Calibri" w:hAnsi="Calibri" w:cs="OpenSans"/>
          <w:color w:val="0A0A0A"/>
          <w:sz w:val="22"/>
          <w:szCs w:val="22"/>
        </w:rPr>
        <w:t>from carved</w:t>
      </w:r>
      <w:r w:rsidRPr="001B330E">
        <w:rPr>
          <w:rFonts w:ascii="Calibri" w:hAnsi="Calibri" w:cs="OpenSans"/>
          <w:color w:val="0A0A0A"/>
          <w:sz w:val="22"/>
          <w:szCs w:val="22"/>
        </w:rPr>
        <w:t xml:space="preserve"> wood, </w:t>
      </w:r>
      <w:r w:rsidR="00C170EC" w:rsidRPr="001B330E">
        <w:rPr>
          <w:rFonts w:ascii="Calibri" w:hAnsi="Calibri" w:cs="OpenSans"/>
          <w:color w:val="0A0A0A"/>
          <w:sz w:val="22"/>
          <w:szCs w:val="22"/>
        </w:rPr>
        <w:t>being</w:t>
      </w:r>
      <w:r w:rsidRPr="001B330E">
        <w:rPr>
          <w:rFonts w:ascii="Calibri" w:hAnsi="Calibri" w:cs="OpenSans"/>
          <w:color w:val="0A0A0A"/>
          <w:sz w:val="22"/>
          <w:szCs w:val="22"/>
        </w:rPr>
        <w:t xml:space="preserve"> cradled by the branches of a</w:t>
      </w:r>
      <w:r w:rsidR="009F5315" w:rsidRPr="001B330E">
        <w:rPr>
          <w:rFonts w:ascii="Calibri" w:hAnsi="Calibri" w:cs="OpenSans"/>
          <w:color w:val="0A0A0A"/>
          <w:sz w:val="22"/>
          <w:szCs w:val="22"/>
        </w:rPr>
        <w:t xml:space="preserve"> local</w:t>
      </w:r>
      <w:r w:rsidR="00CC27CA" w:rsidRPr="001B330E">
        <w:rPr>
          <w:rFonts w:ascii="Calibri" w:hAnsi="Calibri" w:cs="OpenSans"/>
          <w:color w:val="0A0A0A"/>
          <w:sz w:val="22"/>
          <w:szCs w:val="22"/>
        </w:rPr>
        <w:t xml:space="preserve"> </w:t>
      </w:r>
      <w:r w:rsidR="004438C2" w:rsidRPr="001B330E">
        <w:rPr>
          <w:rFonts w:ascii="Calibri" w:hAnsi="Calibri" w:cs="Arial"/>
          <w:sz w:val="22"/>
          <w:szCs w:val="22"/>
        </w:rPr>
        <w:t>'</w:t>
      </w:r>
      <w:proofErr w:type="spellStart"/>
      <w:r w:rsidR="004438C2" w:rsidRPr="001B330E">
        <w:rPr>
          <w:rFonts w:ascii="Calibri" w:hAnsi="Calibri" w:cs="Arial"/>
          <w:sz w:val="22"/>
          <w:szCs w:val="22"/>
        </w:rPr>
        <w:t>cadja</w:t>
      </w:r>
      <w:proofErr w:type="spellEnd"/>
      <w:r w:rsidR="004438C2" w:rsidRPr="001B330E">
        <w:rPr>
          <w:rFonts w:ascii="Calibri" w:hAnsi="Calibri" w:cs="Arial"/>
          <w:sz w:val="22"/>
          <w:szCs w:val="22"/>
        </w:rPr>
        <w:t>'</w:t>
      </w:r>
      <w:r w:rsidRPr="001B330E">
        <w:rPr>
          <w:rFonts w:ascii="Calibri" w:hAnsi="Calibri" w:cs="OpenSans"/>
          <w:color w:val="0A0A0A"/>
          <w:sz w:val="22"/>
          <w:szCs w:val="22"/>
        </w:rPr>
        <w:t xml:space="preserve"> tree</w:t>
      </w:r>
      <w:r w:rsidR="000B6594" w:rsidRPr="001B330E">
        <w:rPr>
          <w:rFonts w:ascii="Calibri" w:hAnsi="Calibri" w:cs="OpenSans"/>
          <w:color w:val="0A0A0A"/>
          <w:sz w:val="22"/>
          <w:szCs w:val="22"/>
        </w:rPr>
        <w:t>. </w:t>
      </w:r>
      <w:r w:rsidRPr="001B330E">
        <w:rPr>
          <w:rFonts w:ascii="Calibri" w:hAnsi="Calibri" w:cs="OpenSans"/>
          <w:color w:val="0A0A0A"/>
          <w:sz w:val="22"/>
          <w:szCs w:val="22"/>
        </w:rPr>
        <w:t xml:space="preserve">The </w:t>
      </w:r>
      <w:proofErr w:type="spellStart"/>
      <w:r w:rsidRPr="001B330E">
        <w:rPr>
          <w:rFonts w:ascii="Calibri" w:hAnsi="Calibri" w:cs="OpenSans"/>
          <w:color w:val="0A0A0A"/>
          <w:sz w:val="22"/>
          <w:szCs w:val="22"/>
        </w:rPr>
        <w:t>piti</w:t>
      </w:r>
      <w:proofErr w:type="spellEnd"/>
      <w:r w:rsidR="000B5F49" w:rsidRPr="001B330E">
        <w:rPr>
          <w:rFonts w:ascii="Calibri" w:hAnsi="Calibri" w:cs="OpenSans"/>
          <w:color w:val="0A0A0A"/>
          <w:sz w:val="22"/>
          <w:szCs w:val="22"/>
        </w:rPr>
        <w:t xml:space="preserve">, </w:t>
      </w:r>
      <w:r w:rsidR="002D62C0" w:rsidRPr="001B330E">
        <w:rPr>
          <w:rFonts w:ascii="Calibri" w:hAnsi="Calibri" w:cs="OpenSans"/>
          <w:color w:val="0A0A0A"/>
          <w:sz w:val="22"/>
          <w:szCs w:val="22"/>
        </w:rPr>
        <w:t xml:space="preserve">used for carrying babies, food, and water, </w:t>
      </w:r>
      <w:r w:rsidRPr="001B330E">
        <w:rPr>
          <w:rFonts w:ascii="Calibri" w:hAnsi="Calibri" w:cs="OpenSans"/>
          <w:color w:val="0A0A0A"/>
          <w:sz w:val="22"/>
          <w:szCs w:val="22"/>
        </w:rPr>
        <w:t>represents the gift of peace, with the tree it</w:t>
      </w:r>
      <w:r w:rsidR="000B6594" w:rsidRPr="001B330E">
        <w:rPr>
          <w:rFonts w:ascii="Calibri" w:hAnsi="Calibri" w:cs="OpenSans"/>
          <w:color w:val="0A0A0A"/>
          <w:sz w:val="22"/>
          <w:szCs w:val="22"/>
        </w:rPr>
        <w:t>s ultimate donor. </w:t>
      </w:r>
      <w:r w:rsidR="009F5315" w:rsidRPr="001B330E">
        <w:rPr>
          <w:rFonts w:ascii="Calibri" w:hAnsi="Calibri" w:cs="OpenSans"/>
          <w:color w:val="0A0A0A"/>
          <w:sz w:val="22"/>
          <w:szCs w:val="22"/>
        </w:rPr>
        <w:t>It represents the</w:t>
      </w:r>
      <w:r w:rsidRPr="001B330E">
        <w:rPr>
          <w:rFonts w:ascii="Calibri" w:hAnsi="Calibri" w:cs="OpenSans"/>
          <w:color w:val="0A0A0A"/>
          <w:sz w:val="22"/>
          <w:szCs w:val="22"/>
        </w:rPr>
        <w:t xml:space="preserve"> sharing of resources between families, communities and nations for peace and harmony.</w:t>
      </w:r>
      <w:bookmarkEnd w:id="0"/>
    </w:p>
    <w:p w14:paraId="7CE666B8" w14:textId="3BC59B4A" w:rsidR="00F6273E" w:rsidRPr="001B330E" w:rsidRDefault="002D62C0" w:rsidP="00B3072F">
      <w:pPr>
        <w:widowControl w:val="0"/>
        <w:tabs>
          <w:tab w:val="left" w:pos="560"/>
          <w:tab w:val="left" w:pos="1120"/>
          <w:tab w:val="left" w:pos="1680"/>
          <w:tab w:val="left" w:pos="2240"/>
          <w:tab w:val="left" w:pos="2977"/>
          <w:tab w:val="left" w:pos="3119"/>
          <w:tab w:val="left" w:pos="3920"/>
          <w:tab w:val="left" w:pos="4480"/>
          <w:tab w:val="left" w:pos="5040"/>
          <w:tab w:val="left" w:pos="5600"/>
          <w:tab w:val="left" w:pos="6160"/>
          <w:tab w:val="left" w:pos="6720"/>
        </w:tabs>
        <w:autoSpaceDE w:val="0"/>
        <w:autoSpaceDN w:val="0"/>
        <w:adjustRightInd w:val="0"/>
        <w:spacing w:before="120"/>
        <w:ind w:left="-1134" w:right="-386"/>
        <w:outlineLvl w:val="0"/>
        <w:rPr>
          <w:rFonts w:ascii="Calibri" w:hAnsi="Calibri" w:cs="OpenSans"/>
          <w:color w:val="0A0A0A"/>
          <w:sz w:val="22"/>
          <w:szCs w:val="22"/>
        </w:rPr>
      </w:pPr>
      <w:r w:rsidRPr="001B330E">
        <w:rPr>
          <w:rFonts w:ascii="Calibri" w:hAnsi="Calibri" w:cs="OpenSans"/>
          <w:b/>
          <w:color w:val="0A0A0A"/>
          <w:sz w:val="22"/>
          <w:szCs w:val="22"/>
        </w:rPr>
        <w:t xml:space="preserve">Interviews with </w:t>
      </w:r>
      <w:proofErr w:type="spellStart"/>
      <w:r w:rsidRPr="001B330E">
        <w:rPr>
          <w:rFonts w:ascii="Calibri" w:hAnsi="Calibri" w:cs="OpenSans"/>
          <w:b/>
          <w:color w:val="0A0A0A"/>
          <w:sz w:val="22"/>
          <w:szCs w:val="22"/>
        </w:rPr>
        <w:t>A</w:t>
      </w:r>
      <w:r w:rsidRPr="001B330E">
        <w:rPr>
          <w:rFonts w:ascii="Calibri" w:hAnsi="Calibri" w:cs="OpenSans"/>
          <w:b/>
          <w:color w:val="0A0A0A"/>
          <w:sz w:val="22"/>
          <w:szCs w:val="22"/>
          <w:u w:val="single"/>
        </w:rPr>
        <w:t>n</w:t>
      </w:r>
      <w:r w:rsidRPr="001B330E">
        <w:rPr>
          <w:rFonts w:ascii="Calibri" w:hAnsi="Calibri" w:cs="OpenSans"/>
          <w:b/>
          <w:color w:val="0A0A0A"/>
          <w:sz w:val="22"/>
          <w:szCs w:val="22"/>
        </w:rPr>
        <w:t>angu</w:t>
      </w:r>
      <w:proofErr w:type="spellEnd"/>
      <w:r w:rsidRPr="001B330E">
        <w:rPr>
          <w:rFonts w:ascii="Calibri" w:hAnsi="Calibri" w:cs="OpenSans"/>
          <w:b/>
          <w:color w:val="0A0A0A"/>
          <w:sz w:val="22"/>
          <w:szCs w:val="22"/>
        </w:rPr>
        <w:t xml:space="preserve"> Aboriginal artists and leaders available, and Mayors from the local government partners.</w:t>
      </w:r>
    </w:p>
    <w:p w14:paraId="51FE02B7" w14:textId="5AFF7945" w:rsidR="00667313" w:rsidRPr="00546D73" w:rsidRDefault="00F6273E" w:rsidP="00B3072F">
      <w:pPr>
        <w:widowControl w:val="0"/>
        <w:autoSpaceDE w:val="0"/>
        <w:autoSpaceDN w:val="0"/>
        <w:adjustRightInd w:val="0"/>
        <w:ind w:left="-1134" w:right="-383"/>
        <w:rPr>
          <w:rFonts w:ascii="Calibri" w:eastAsia="Arial Unicode MS" w:hAnsi="Calibri" w:cs="Arial"/>
          <w:i/>
          <w:color w:val="000000" w:themeColor="text1"/>
          <w:sz w:val="22"/>
          <w:szCs w:val="22"/>
        </w:rPr>
      </w:pPr>
      <w:r w:rsidRPr="001B330E">
        <w:rPr>
          <w:rFonts w:ascii="Calibri" w:eastAsia="Arial Unicode MS" w:hAnsi="Calibri" w:cs="Arial"/>
          <w:i/>
          <w:sz w:val="22"/>
          <w:szCs w:val="22"/>
        </w:rPr>
        <w:t>The gifting</w:t>
      </w:r>
      <w:r w:rsidR="00DF2089" w:rsidRPr="001B330E">
        <w:rPr>
          <w:rFonts w:ascii="Calibri" w:eastAsia="Arial Unicode MS" w:hAnsi="Calibri" w:cs="Arial"/>
          <w:i/>
          <w:sz w:val="22"/>
          <w:szCs w:val="22"/>
        </w:rPr>
        <w:t xml:space="preserve"> has been </w:t>
      </w:r>
      <w:r w:rsidR="002D62C0" w:rsidRPr="001B330E">
        <w:rPr>
          <w:rFonts w:ascii="Calibri" w:eastAsia="Arial Unicode MS" w:hAnsi="Calibri" w:cs="Arial"/>
          <w:i/>
          <w:sz w:val="22"/>
          <w:szCs w:val="22"/>
        </w:rPr>
        <w:t xml:space="preserve"> </w:t>
      </w:r>
      <w:r w:rsidR="00DF2089" w:rsidRPr="001B330E">
        <w:rPr>
          <w:rFonts w:ascii="Calibri" w:eastAsia="Arial Unicode MS" w:hAnsi="Calibri" w:cs="Arial"/>
          <w:i/>
          <w:sz w:val="22"/>
          <w:szCs w:val="22"/>
        </w:rPr>
        <w:t xml:space="preserve">assisted by the Australian Government through the Australia Council, its arts funding and advisory body, </w:t>
      </w:r>
      <w:r w:rsidRPr="001B330E">
        <w:rPr>
          <w:rFonts w:ascii="Calibri" w:eastAsia="Arial Unicode MS" w:hAnsi="Calibri" w:cs="Arial"/>
          <w:i/>
          <w:sz w:val="22"/>
          <w:szCs w:val="22"/>
        </w:rPr>
        <w:t>and is administrated by</w:t>
      </w:r>
      <w:r w:rsidR="00DF2089" w:rsidRPr="001B330E">
        <w:rPr>
          <w:rFonts w:ascii="Calibri" w:eastAsia="Arial Unicode MS" w:hAnsi="Calibri" w:cs="Arial"/>
          <w:i/>
          <w:sz w:val="22"/>
          <w:szCs w:val="22"/>
        </w:rPr>
        <w:t xml:space="preserve"> Sydney-production company </w:t>
      </w:r>
      <w:proofErr w:type="spellStart"/>
      <w:r w:rsidR="00DF2089" w:rsidRPr="001B330E">
        <w:rPr>
          <w:rFonts w:ascii="Calibri" w:eastAsia="Arial Unicode MS" w:hAnsi="Calibri" w:cs="Arial"/>
          <w:i/>
          <w:sz w:val="22"/>
          <w:szCs w:val="22"/>
        </w:rPr>
        <w:t>Alphaville</w:t>
      </w:r>
      <w:proofErr w:type="spellEnd"/>
      <w:r w:rsidR="00DF2089" w:rsidRPr="001B330E">
        <w:rPr>
          <w:rFonts w:ascii="Calibri" w:eastAsia="Arial Unicode MS" w:hAnsi="Calibri" w:cs="Arial"/>
          <w:i/>
          <w:sz w:val="22"/>
          <w:szCs w:val="22"/>
        </w:rPr>
        <w:t xml:space="preserve"> </w:t>
      </w:r>
      <w:r w:rsidRPr="001B330E">
        <w:rPr>
          <w:rFonts w:ascii="Calibri" w:eastAsia="Arial Unicode MS" w:hAnsi="Calibri" w:cs="Arial"/>
          <w:i/>
          <w:sz w:val="22"/>
          <w:szCs w:val="22"/>
        </w:rPr>
        <w:t>through the Nuclear Futures program</w:t>
      </w:r>
      <w:r w:rsidR="00DF2089" w:rsidRPr="001B330E">
        <w:rPr>
          <w:rFonts w:ascii="Calibri" w:eastAsia="Arial Unicode MS" w:hAnsi="Calibri" w:cs="Arial"/>
          <w:i/>
          <w:sz w:val="22"/>
          <w:szCs w:val="22"/>
        </w:rPr>
        <w:t xml:space="preserve"> </w:t>
      </w:r>
      <w:hyperlink r:id="rId7" w:history="1">
        <w:r w:rsidR="00DF2089" w:rsidRPr="001B330E">
          <w:rPr>
            <w:rStyle w:val="Hyperlink"/>
            <w:rFonts w:ascii="Calibri" w:eastAsia="Arial Unicode MS" w:hAnsi="Calibri" w:cs="Arial"/>
            <w:i/>
            <w:sz w:val="22"/>
            <w:szCs w:val="22"/>
          </w:rPr>
          <w:t>www.nuclearfutures.org</w:t>
        </w:r>
      </w:hyperlink>
      <w:r w:rsidR="004438C2" w:rsidRPr="001B330E">
        <w:rPr>
          <w:rStyle w:val="Hyperlink"/>
          <w:rFonts w:ascii="Calibri" w:eastAsia="Arial Unicode MS" w:hAnsi="Calibri" w:cs="Arial"/>
          <w:i/>
          <w:sz w:val="22"/>
          <w:szCs w:val="22"/>
        </w:rPr>
        <w:t xml:space="preserve"> </w:t>
      </w:r>
      <w:r w:rsidR="004438C2" w:rsidRPr="001B330E">
        <w:rPr>
          <w:rStyle w:val="Hyperlink"/>
          <w:rFonts w:ascii="Calibri" w:eastAsia="Arial Unicode MS" w:hAnsi="Calibri" w:cs="Arial"/>
          <w:color w:val="000000" w:themeColor="text1"/>
          <w:sz w:val="22"/>
          <w:szCs w:val="22"/>
          <w:u w:val="none"/>
        </w:rPr>
        <w:t>Supported by Cities</w:t>
      </w:r>
      <w:r w:rsidR="004438C2" w:rsidRPr="00546D73">
        <w:rPr>
          <w:rStyle w:val="Hyperlink"/>
          <w:rFonts w:ascii="Calibri" w:eastAsia="Arial Unicode MS" w:hAnsi="Calibri" w:cs="Arial"/>
          <w:color w:val="000000" w:themeColor="text1"/>
          <w:sz w:val="22"/>
          <w:szCs w:val="22"/>
          <w:u w:val="none"/>
        </w:rPr>
        <w:t xml:space="preserve"> of Fremantle, Cockburn and </w:t>
      </w:r>
      <w:proofErr w:type="spellStart"/>
      <w:r w:rsidR="004438C2" w:rsidRPr="00546D73">
        <w:rPr>
          <w:rStyle w:val="Hyperlink"/>
          <w:rFonts w:ascii="Calibri" w:eastAsia="Arial Unicode MS" w:hAnsi="Calibri" w:cs="Arial"/>
          <w:color w:val="000000" w:themeColor="text1"/>
          <w:sz w:val="22"/>
          <w:szCs w:val="22"/>
          <w:u w:val="none"/>
        </w:rPr>
        <w:t>Subiaco</w:t>
      </w:r>
      <w:proofErr w:type="spellEnd"/>
      <w:r w:rsidR="004438C2" w:rsidRPr="00546D73">
        <w:rPr>
          <w:rStyle w:val="Hyperlink"/>
          <w:rFonts w:ascii="Calibri" w:eastAsia="Arial Unicode MS" w:hAnsi="Calibri" w:cs="Arial"/>
          <w:color w:val="000000" w:themeColor="text1"/>
          <w:sz w:val="22"/>
          <w:szCs w:val="22"/>
          <w:u w:val="none"/>
        </w:rPr>
        <w:t>, Mayors for Peace Australia,  and Graham F. Smith Peace Foundation.</w:t>
      </w:r>
      <w:r w:rsidR="00DF2089" w:rsidRPr="00546D73">
        <w:rPr>
          <w:rFonts w:ascii="Calibri" w:eastAsia="Arial Unicode MS" w:hAnsi="Calibri" w:cs="Arial"/>
          <w:i/>
          <w:color w:val="000000" w:themeColor="text1"/>
          <w:sz w:val="22"/>
          <w:szCs w:val="22"/>
        </w:rPr>
        <w:t xml:space="preserve"> </w:t>
      </w:r>
    </w:p>
    <w:p w14:paraId="507DFA16" w14:textId="3A5CF1F6" w:rsidR="004B173A" w:rsidRDefault="004B173A" w:rsidP="00AC2106">
      <w:pPr>
        <w:widowControl w:val="0"/>
        <w:autoSpaceDE w:val="0"/>
        <w:autoSpaceDN w:val="0"/>
        <w:adjustRightInd w:val="0"/>
        <w:spacing w:line="300" w:lineRule="auto"/>
        <w:ind w:left="-1134" w:right="-383"/>
        <w:rPr>
          <w:rFonts w:asciiTheme="majorHAnsi" w:eastAsia="Arial Unicode MS" w:hAnsiTheme="majorHAnsi" w:cs="Arial"/>
          <w:sz w:val="20"/>
          <w:szCs w:val="20"/>
        </w:rPr>
      </w:pPr>
    </w:p>
    <w:p w14:paraId="4C05F162" w14:textId="1ABB3F0A" w:rsidR="004B173A" w:rsidRPr="004B173A" w:rsidRDefault="00F13073" w:rsidP="00AC2106">
      <w:pPr>
        <w:widowControl w:val="0"/>
        <w:autoSpaceDE w:val="0"/>
        <w:autoSpaceDN w:val="0"/>
        <w:adjustRightInd w:val="0"/>
        <w:spacing w:line="300" w:lineRule="auto"/>
        <w:ind w:left="-1134" w:right="-383"/>
        <w:rPr>
          <w:rFonts w:asciiTheme="majorHAnsi" w:eastAsia="Arial Unicode MS" w:hAnsiTheme="majorHAnsi" w:cs="Arial"/>
          <w:sz w:val="20"/>
          <w:szCs w:val="20"/>
        </w:rPr>
      </w:pPr>
      <w:r w:rsidRPr="002D62C0">
        <w:rPr>
          <w:rFonts w:asciiTheme="majorHAnsi" w:hAnsiTheme="majorHAnsi" w:cs="Arial"/>
          <w:noProof/>
          <w:color w:val="000000"/>
          <w:sz w:val="22"/>
          <w:szCs w:val="22"/>
        </w:rPr>
        <mc:AlternateContent>
          <mc:Choice Requires="wps">
            <w:drawing>
              <wp:anchor distT="0" distB="0" distL="114300" distR="114300" simplePos="0" relativeHeight="251673600" behindDoc="0" locked="0" layoutInCell="1" allowOverlap="1" wp14:anchorId="52E3DDFC" wp14:editId="47C8B108">
                <wp:simplePos x="0" y="0"/>
                <wp:positionH relativeFrom="column">
                  <wp:posOffset>5041900</wp:posOffset>
                </wp:positionH>
                <wp:positionV relativeFrom="paragraph">
                  <wp:posOffset>154940</wp:posOffset>
                </wp:positionV>
                <wp:extent cx="1371600" cy="91948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1600" cy="919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867D12" w14:textId="36CD709E" w:rsidR="00546D73" w:rsidRDefault="00546D73">
                            <w:r w:rsidRPr="00E5702D">
                              <w:rPr>
                                <w:rFonts w:ascii="Helvetica" w:hAnsi="Helvetica"/>
                                <w:noProof/>
                                <w:color w:val="006600"/>
                                <w:sz w:val="18"/>
                                <w:szCs w:val="18"/>
                              </w:rPr>
                              <w:drawing>
                                <wp:inline distT="0" distB="0" distL="0" distR="0" wp14:anchorId="3029293D" wp14:editId="25762C63">
                                  <wp:extent cx="751889" cy="709786"/>
                                  <wp:effectExtent l="0" t="0" r="10160" b="1905"/>
                                  <wp:docPr id="31" name="Picture 31" descr="https://lh5.googleusercontent.com/-KIDDr7sWAdA/TXMIV2l2hrI/AAAAAAAAFXU/ZZdPws2_hZE/s1600/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IDDr7sWAdA/TXMIV2l2hrI/AAAAAAAAFXU/ZZdPws2_hZE/s1600/DownloadedFi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260" cy="730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397pt;margin-top:12.2pt;width:108pt;height:7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" filled="f" stroked="f">
                <v:textbox>
                  <w:txbxContent>
                    <w:p w14:paraId="22867D12" w14:textId="36CD709E" w:rsidR="00546D73" w:rsidRDefault="00546D73">
                      <w:r w:rsidRPr="00E5702D">
                        <w:rPr>
                          <w:rFonts w:ascii="Helvetica" w:hAnsi="Helvetica"/>
                          <w:noProof/>
                          <w:color w:val="006600"/>
                          <w:sz w:val="18"/>
                          <w:szCs w:val="18"/>
                        </w:rPr>
                        <w:drawing>
                          <wp:inline distT="0" distB="0" distL="0" distR="0" wp14:anchorId="3029293D" wp14:editId="25762C63">
                            <wp:extent cx="751889" cy="709786"/>
                            <wp:effectExtent l="0" t="0" r="10160" b="1905"/>
                            <wp:docPr id="31" name="Picture 31" descr="https://lh5.googleusercontent.com/-KIDDr7sWAdA/TXMIV2l2hrI/AAAAAAAAFXU/ZZdPws2_hZE/s1600/Downloade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IDDr7sWAdA/TXMIV2l2hrI/AAAAAAAAFXU/ZZdPws2_hZE/s1600/DownloadedFi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260" cy="730905"/>
                                    </a:xfrm>
                                    <a:prstGeom prst="rect">
                                      <a:avLst/>
                                    </a:prstGeom>
                                    <a:noFill/>
                                    <a:ln>
                                      <a:noFill/>
                                    </a:ln>
                                  </pic:spPr>
                                </pic:pic>
                              </a:graphicData>
                            </a:graphic>
                          </wp:inline>
                        </w:drawing>
                      </w:r>
                    </w:p>
                  </w:txbxContent>
                </v:textbox>
                <w10:wrap type="square"/>
              </v:shape>
            </w:pict>
          </mc:Fallback>
        </mc:AlternateContent>
      </w:r>
      <w:r w:rsidR="004B173A">
        <w:rPr>
          <w:rFonts w:asciiTheme="majorHAnsi" w:eastAsia="Arial Unicode MS" w:hAnsiTheme="majorHAnsi" w:cs="Arial"/>
          <w:sz w:val="20"/>
          <w:szCs w:val="20"/>
        </w:rPr>
        <w:t>There is a 3 min promotional video about the gifting at:</w:t>
      </w:r>
      <w:r w:rsidRPr="00F13073">
        <w:t xml:space="preserve"> </w:t>
      </w:r>
      <w:hyperlink r:id="rId10" w:history="1">
        <w:r w:rsidRPr="00266DB3">
          <w:rPr>
            <w:rStyle w:val="Hyperlink"/>
            <w:rFonts w:asciiTheme="majorHAnsi" w:eastAsia="Arial Unicode MS" w:hAnsiTheme="majorHAnsi" w:cs="Arial"/>
            <w:sz w:val="20"/>
            <w:szCs w:val="20"/>
          </w:rPr>
          <w:t>https://vimeo.com/157540670</w:t>
        </w:r>
      </w:hyperlink>
      <w:r>
        <w:rPr>
          <w:rFonts w:asciiTheme="majorHAnsi" w:eastAsia="Arial Unicode MS" w:hAnsiTheme="majorHAnsi" w:cs="Arial"/>
          <w:sz w:val="20"/>
          <w:szCs w:val="20"/>
        </w:rPr>
        <w:t xml:space="preserve"> </w:t>
      </w:r>
    </w:p>
    <w:bookmarkEnd w:id="1"/>
    <w:bookmarkEnd w:id="2"/>
    <w:p w14:paraId="3AFC9834" w14:textId="09CCF50A" w:rsidR="005062E1" w:rsidRPr="002D62C0" w:rsidRDefault="00CC4A5B" w:rsidP="00135E8B">
      <w:pPr>
        <w:widowControl w:val="0"/>
        <w:autoSpaceDE w:val="0"/>
        <w:autoSpaceDN w:val="0"/>
        <w:adjustRightInd w:val="0"/>
        <w:ind w:left="-851" w:right="-241"/>
        <w:jc w:val="center"/>
        <w:rPr>
          <w:rFonts w:asciiTheme="majorHAnsi" w:hAnsiTheme="majorHAnsi" w:cs="Arial"/>
          <w:noProof/>
          <w:color w:val="000000"/>
          <w:sz w:val="22"/>
          <w:szCs w:val="22"/>
        </w:rPr>
      </w:pPr>
      <w:r>
        <w:rPr>
          <w:rFonts w:asciiTheme="majorHAnsi" w:hAnsiTheme="majorHAnsi" w:cs="Arial"/>
          <w:noProof/>
          <w:u w:val="single"/>
        </w:rPr>
        <mc:AlternateContent>
          <mc:Choice Requires="wps">
            <w:drawing>
              <wp:anchor distT="0" distB="0" distL="114300" distR="114300" simplePos="0" relativeHeight="251667456" behindDoc="0" locked="0" layoutInCell="1" allowOverlap="1" wp14:anchorId="350FB6FF" wp14:editId="204245F1">
                <wp:simplePos x="0" y="0"/>
                <wp:positionH relativeFrom="column">
                  <wp:posOffset>-47625</wp:posOffset>
                </wp:positionH>
                <wp:positionV relativeFrom="paragraph">
                  <wp:posOffset>7620</wp:posOffset>
                </wp:positionV>
                <wp:extent cx="3886200" cy="685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62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A2B859" w14:textId="77777777" w:rsidR="00546D73" w:rsidRDefault="00546D73">
                            <w:pPr>
                              <w:rPr>
                                <w:rFonts w:asciiTheme="majorHAnsi" w:hAnsiTheme="majorHAnsi" w:cs="Arial"/>
                                <w:b/>
                              </w:rPr>
                            </w:pPr>
                            <w:r w:rsidRPr="00075B69">
                              <w:rPr>
                                <w:rFonts w:asciiTheme="majorHAnsi" w:hAnsiTheme="majorHAnsi" w:cs="Arial"/>
                                <w:b/>
                              </w:rPr>
                              <w:t xml:space="preserve">Media Contact </w:t>
                            </w:r>
                          </w:p>
                          <w:p w14:paraId="0E7B7959" w14:textId="5F3962B9" w:rsidR="00546D73" w:rsidRDefault="00546D73">
                            <w:pPr>
                              <w:rPr>
                                <w:rFonts w:asciiTheme="majorHAnsi" w:hAnsiTheme="majorHAnsi" w:cs="Arial"/>
                                <w:b/>
                              </w:rPr>
                            </w:pPr>
                            <w:r w:rsidRPr="00CC4A5B">
                              <w:rPr>
                                <w:rFonts w:asciiTheme="majorHAnsi" w:hAnsiTheme="majorHAnsi" w:cs="Arial"/>
                                <w:u w:val="single"/>
                              </w:rPr>
                              <w:t xml:space="preserve">Leigh </w:t>
                            </w:r>
                            <w:proofErr w:type="spellStart"/>
                            <w:r w:rsidRPr="00CC4A5B">
                              <w:rPr>
                                <w:rFonts w:asciiTheme="majorHAnsi" w:hAnsiTheme="majorHAnsi" w:cs="Arial"/>
                                <w:u w:val="single"/>
                              </w:rPr>
                              <w:t>McGrane</w:t>
                            </w:r>
                            <w:proofErr w:type="spellEnd"/>
                            <w:r>
                              <w:rPr>
                                <w:rFonts w:asciiTheme="majorHAnsi" w:hAnsiTheme="majorHAnsi" w:cs="Arial"/>
                                <w:b/>
                              </w:rPr>
                              <w:t xml:space="preserve"> </w:t>
                            </w:r>
                            <w:r w:rsidRPr="00CC4A5B">
                              <w:rPr>
                                <w:rFonts w:asciiTheme="majorHAnsi" w:hAnsiTheme="majorHAnsi" w:cs="Arial"/>
                              </w:rPr>
                              <w:t>+438 699 795</w:t>
                            </w:r>
                            <w:r>
                              <w:rPr>
                                <w:rFonts w:asciiTheme="majorHAnsi" w:hAnsiTheme="majorHAnsi" w:cs="Arial"/>
                                <w:b/>
                              </w:rPr>
                              <w:t xml:space="preserve"> </w:t>
                            </w:r>
                            <w:hyperlink r:id="rId11" w:history="1">
                              <w:r w:rsidRPr="00CC4A5B">
                                <w:rPr>
                                  <w:rStyle w:val="Hyperlink"/>
                                  <w:rFonts w:asciiTheme="majorHAnsi" w:hAnsiTheme="majorHAnsi" w:cs="Arial"/>
                                </w:rPr>
                                <w:t>leigh@atgpublicity.com.au</w:t>
                              </w:r>
                            </w:hyperlink>
                            <w:r>
                              <w:rPr>
                                <w:rFonts w:asciiTheme="majorHAnsi" w:hAnsiTheme="majorHAnsi" w:cs="Arial"/>
                                <w:b/>
                              </w:rPr>
                              <w:t xml:space="preserve"> </w:t>
                            </w:r>
                          </w:p>
                          <w:p w14:paraId="79FAD41D" w14:textId="31EB016E" w:rsidR="00546D73" w:rsidRPr="00075B69" w:rsidRDefault="00546D73">
                            <w:proofErr w:type="spellStart"/>
                            <w:r w:rsidRPr="00CC4A5B">
                              <w:rPr>
                                <w:rFonts w:asciiTheme="majorHAnsi" w:hAnsiTheme="majorHAnsi" w:cs="Arial"/>
                                <w:u w:val="single"/>
                              </w:rPr>
                              <w:t>Ellise</w:t>
                            </w:r>
                            <w:proofErr w:type="spellEnd"/>
                            <w:r w:rsidRPr="00CC4A5B">
                              <w:rPr>
                                <w:rFonts w:asciiTheme="majorHAnsi" w:hAnsiTheme="majorHAnsi" w:cs="Arial"/>
                                <w:u w:val="single"/>
                              </w:rPr>
                              <w:t xml:space="preserve"> Barkley</w:t>
                            </w:r>
                            <w:r w:rsidRPr="00075B69">
                              <w:rPr>
                                <w:rFonts w:asciiTheme="majorHAnsi" w:hAnsiTheme="majorHAnsi" w:cs="Arial"/>
                              </w:rPr>
                              <w:t xml:space="preserve">  +61422178739</w:t>
                            </w:r>
                            <w:r>
                              <w:rPr>
                                <w:rFonts w:asciiTheme="majorHAnsi" w:hAnsiTheme="majorHAnsi" w:cs="Arial"/>
                              </w:rPr>
                              <w:t xml:space="preserve"> </w:t>
                            </w:r>
                            <w:r w:rsidRPr="00075B69">
                              <w:rPr>
                                <w:rFonts w:asciiTheme="majorHAnsi" w:hAnsiTheme="majorHAnsi" w:cs="Arial"/>
                              </w:rPr>
                              <w:t xml:space="preserve"> </w:t>
                            </w:r>
                            <w:hyperlink r:id="rId12" w:history="1">
                              <w:r w:rsidRPr="00075B69">
                                <w:rPr>
                                  <w:rStyle w:val="Hyperlink"/>
                                  <w:rFonts w:asciiTheme="majorHAnsi" w:hAnsiTheme="majorHAnsi" w:cs="Arial"/>
                                </w:rPr>
                                <w:t>info@nuclearfutures.org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3.7pt;margin-top:.6pt;width:306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" filled="f" stroked="f">
                <v:textbox>
                  <w:txbxContent>
                    <w:p w14:paraId="1FA2B859" w14:textId="77777777" w:rsidR="00546D73" w:rsidRDefault="00546D73">
                      <w:pPr>
                        <w:rPr>
                          <w:rFonts w:asciiTheme="majorHAnsi" w:hAnsiTheme="majorHAnsi" w:cs="Arial"/>
                          <w:b/>
                        </w:rPr>
                      </w:pPr>
                      <w:r w:rsidRPr="00075B69">
                        <w:rPr>
                          <w:rFonts w:asciiTheme="majorHAnsi" w:hAnsiTheme="majorHAnsi" w:cs="Arial"/>
                          <w:b/>
                        </w:rPr>
                        <w:t xml:space="preserve">Media Contact </w:t>
                      </w:r>
                    </w:p>
                    <w:p w14:paraId="0E7B7959" w14:textId="5F3962B9" w:rsidR="00546D73" w:rsidRDefault="00546D73">
                      <w:pPr>
                        <w:rPr>
                          <w:rFonts w:asciiTheme="majorHAnsi" w:hAnsiTheme="majorHAnsi" w:cs="Arial"/>
                          <w:b/>
                        </w:rPr>
                      </w:pPr>
                      <w:r w:rsidRPr="00CC4A5B">
                        <w:rPr>
                          <w:rFonts w:asciiTheme="majorHAnsi" w:hAnsiTheme="majorHAnsi" w:cs="Arial"/>
                          <w:u w:val="single"/>
                        </w:rPr>
                        <w:t xml:space="preserve">Leigh </w:t>
                      </w:r>
                      <w:proofErr w:type="spellStart"/>
                      <w:r w:rsidRPr="00CC4A5B">
                        <w:rPr>
                          <w:rFonts w:asciiTheme="majorHAnsi" w:hAnsiTheme="majorHAnsi" w:cs="Arial"/>
                          <w:u w:val="single"/>
                        </w:rPr>
                        <w:t>McGrane</w:t>
                      </w:r>
                      <w:proofErr w:type="spellEnd"/>
                      <w:r>
                        <w:rPr>
                          <w:rFonts w:asciiTheme="majorHAnsi" w:hAnsiTheme="majorHAnsi" w:cs="Arial"/>
                          <w:b/>
                        </w:rPr>
                        <w:t xml:space="preserve"> </w:t>
                      </w:r>
                      <w:r w:rsidRPr="00CC4A5B">
                        <w:rPr>
                          <w:rFonts w:asciiTheme="majorHAnsi" w:hAnsiTheme="majorHAnsi" w:cs="Arial"/>
                        </w:rPr>
                        <w:t>+438 699 795</w:t>
                      </w:r>
                      <w:r>
                        <w:rPr>
                          <w:rFonts w:asciiTheme="majorHAnsi" w:hAnsiTheme="majorHAnsi" w:cs="Arial"/>
                          <w:b/>
                        </w:rPr>
                        <w:t xml:space="preserve"> </w:t>
                      </w:r>
                      <w:hyperlink r:id="rId13" w:history="1">
                        <w:r w:rsidRPr="00CC4A5B">
                          <w:rPr>
                            <w:rStyle w:val="Hyperlink"/>
                            <w:rFonts w:asciiTheme="majorHAnsi" w:hAnsiTheme="majorHAnsi" w:cs="Arial"/>
                          </w:rPr>
                          <w:t>leigh@atgpublicity.com.au</w:t>
                        </w:r>
                      </w:hyperlink>
                      <w:r>
                        <w:rPr>
                          <w:rFonts w:asciiTheme="majorHAnsi" w:hAnsiTheme="majorHAnsi" w:cs="Arial"/>
                          <w:b/>
                        </w:rPr>
                        <w:t xml:space="preserve"> </w:t>
                      </w:r>
                    </w:p>
                    <w:p w14:paraId="79FAD41D" w14:textId="31EB016E" w:rsidR="00546D73" w:rsidRPr="00075B69" w:rsidRDefault="00546D73">
                      <w:proofErr w:type="spellStart"/>
                      <w:r w:rsidRPr="00CC4A5B">
                        <w:rPr>
                          <w:rFonts w:asciiTheme="majorHAnsi" w:hAnsiTheme="majorHAnsi" w:cs="Arial"/>
                          <w:u w:val="single"/>
                        </w:rPr>
                        <w:t>Ellise</w:t>
                      </w:r>
                      <w:proofErr w:type="spellEnd"/>
                      <w:r w:rsidRPr="00CC4A5B">
                        <w:rPr>
                          <w:rFonts w:asciiTheme="majorHAnsi" w:hAnsiTheme="majorHAnsi" w:cs="Arial"/>
                          <w:u w:val="single"/>
                        </w:rPr>
                        <w:t xml:space="preserve"> Barkley</w:t>
                      </w:r>
                      <w:r w:rsidRPr="00075B69">
                        <w:rPr>
                          <w:rFonts w:asciiTheme="majorHAnsi" w:hAnsiTheme="majorHAnsi" w:cs="Arial"/>
                        </w:rPr>
                        <w:t xml:space="preserve">  +</w:t>
                      </w:r>
                      <w:proofErr w:type="gramStart"/>
                      <w:r w:rsidRPr="00075B69">
                        <w:rPr>
                          <w:rFonts w:asciiTheme="majorHAnsi" w:hAnsiTheme="majorHAnsi" w:cs="Arial"/>
                        </w:rPr>
                        <w:t>61422178739</w:t>
                      </w:r>
                      <w:r>
                        <w:rPr>
                          <w:rFonts w:asciiTheme="majorHAnsi" w:hAnsiTheme="majorHAnsi" w:cs="Arial"/>
                        </w:rPr>
                        <w:t xml:space="preserve"> </w:t>
                      </w:r>
                      <w:r w:rsidRPr="00075B69">
                        <w:rPr>
                          <w:rFonts w:asciiTheme="majorHAnsi" w:hAnsiTheme="majorHAnsi" w:cs="Arial"/>
                        </w:rPr>
                        <w:t xml:space="preserve"> </w:t>
                      </w:r>
                      <w:proofErr w:type="gramEnd"/>
                      <w:hyperlink r:id="rId14" w:history="1">
                        <w:r w:rsidRPr="00075B69">
                          <w:rPr>
                            <w:rStyle w:val="Hyperlink"/>
                            <w:rFonts w:asciiTheme="majorHAnsi" w:hAnsiTheme="majorHAnsi" w:cs="Arial"/>
                          </w:rPr>
                          <w:t>info@nuclearfutures.org</w:t>
                        </w:r>
                      </w:hyperlink>
                    </w:p>
                  </w:txbxContent>
                </v:textbox>
              </v:shape>
            </w:pict>
          </mc:Fallback>
        </mc:AlternateContent>
      </w:r>
      <w:r w:rsidR="00F41CB1" w:rsidRPr="00FA57C0">
        <w:rPr>
          <w:rFonts w:asciiTheme="majorHAnsi" w:hAnsiTheme="majorHAnsi" w:cs="Arial"/>
          <w:noProof/>
          <w:sz w:val="10"/>
          <w:szCs w:val="10"/>
          <w:u w:val="single"/>
        </w:rPr>
        <mc:AlternateContent>
          <mc:Choice Requires="wps">
            <w:drawing>
              <wp:anchor distT="0" distB="0" distL="114300" distR="114300" simplePos="0" relativeHeight="251680768" behindDoc="0" locked="0" layoutInCell="1" allowOverlap="1" wp14:anchorId="566C1190" wp14:editId="5A49B279">
                <wp:simplePos x="0" y="0"/>
                <wp:positionH relativeFrom="column">
                  <wp:posOffset>-753745</wp:posOffset>
                </wp:positionH>
                <wp:positionV relativeFrom="paragraph">
                  <wp:posOffset>165100</wp:posOffset>
                </wp:positionV>
                <wp:extent cx="1372870" cy="6908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372870"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95AD1C" w14:textId="77777777" w:rsidR="00546D73" w:rsidRDefault="00546D73" w:rsidP="002D62C0">
                            <w:r w:rsidRPr="00075B69">
                              <w:rPr>
                                <w:noProof/>
                              </w:rPr>
                              <w:drawing>
                                <wp:inline distT="0" distB="0" distL="0" distR="0" wp14:anchorId="531EF2A6" wp14:editId="654F9E39">
                                  <wp:extent cx="1050827" cy="560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8794" cy="564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59.3pt;margin-top:13pt;width:108.1pt;height:5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" filled="f" stroked="f">
                <v:textbox>
                  <w:txbxContent>
                    <w:p w14:paraId="5295AD1C" w14:textId="77777777" w:rsidR="00546D73" w:rsidRDefault="00546D73" w:rsidP="002D62C0">
                      <w:r w:rsidRPr="00075B69">
                        <w:rPr>
                          <w:noProof/>
                        </w:rPr>
                        <w:drawing>
                          <wp:inline distT="0" distB="0" distL="0" distR="0" wp14:anchorId="531EF2A6" wp14:editId="654F9E39">
                            <wp:extent cx="1050827" cy="560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8794" cy="564690"/>
                                    </a:xfrm>
                                    <a:prstGeom prst="rect">
                                      <a:avLst/>
                                    </a:prstGeom>
                                  </pic:spPr>
                                </pic:pic>
                              </a:graphicData>
                            </a:graphic>
                          </wp:inline>
                        </w:drawing>
                      </w:r>
                    </w:p>
                  </w:txbxContent>
                </v:textbox>
                <w10:wrap type="square"/>
              </v:shape>
            </w:pict>
          </mc:Fallback>
        </mc:AlternateContent>
      </w:r>
    </w:p>
    <w:p w14:paraId="4D1B1A74" w14:textId="5ACBCB5F" w:rsidR="00075B69" w:rsidRPr="00AC2106" w:rsidRDefault="001B330E" w:rsidP="00135E8B">
      <w:pPr>
        <w:widowControl w:val="0"/>
        <w:autoSpaceDE w:val="0"/>
        <w:autoSpaceDN w:val="0"/>
        <w:adjustRightInd w:val="0"/>
        <w:ind w:left="-851" w:right="-241"/>
        <w:jc w:val="center"/>
        <w:rPr>
          <w:rFonts w:asciiTheme="majorHAnsi" w:hAnsiTheme="majorHAnsi" w:cs="Arial"/>
          <w:u w:val="single"/>
        </w:rPr>
      </w:pPr>
      <w:bookmarkStart w:id="3" w:name="_GoBack"/>
      <w:bookmarkEnd w:id="3"/>
      <w:r w:rsidRPr="001B330E">
        <w:rPr>
          <w:noProof/>
        </w:rPr>
        <w:drawing>
          <wp:anchor distT="0" distB="0" distL="114300" distR="114300" simplePos="0" relativeHeight="251682816" behindDoc="0" locked="0" layoutInCell="1" allowOverlap="1" wp14:anchorId="04B4BADB" wp14:editId="77B5054A">
            <wp:simplePos x="0" y="0"/>
            <wp:positionH relativeFrom="column">
              <wp:posOffset>1552575</wp:posOffset>
            </wp:positionH>
            <wp:positionV relativeFrom="paragraph">
              <wp:posOffset>640715</wp:posOffset>
            </wp:positionV>
            <wp:extent cx="901700" cy="666115"/>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1700" cy="666115"/>
                    </a:xfrm>
                    <a:prstGeom prst="rect">
                      <a:avLst/>
                    </a:prstGeom>
                  </pic:spPr>
                </pic:pic>
              </a:graphicData>
            </a:graphic>
            <wp14:sizeRelH relativeFrom="page">
              <wp14:pctWidth>0</wp14:pctWidth>
            </wp14:sizeRelH>
            <wp14:sizeRelV relativeFrom="page">
              <wp14:pctHeight>0</wp14:pctHeight>
            </wp14:sizeRelV>
          </wp:anchor>
        </w:drawing>
      </w:r>
      <w:r w:rsidR="00B26263">
        <w:rPr>
          <w:rFonts w:asciiTheme="majorHAnsi" w:hAnsiTheme="majorHAnsi" w:cs="Arial"/>
          <w:noProof/>
          <w:color w:val="000000"/>
          <w:sz w:val="22"/>
          <w:szCs w:val="22"/>
        </w:rPr>
        <mc:AlternateContent>
          <mc:Choice Requires="wps">
            <w:drawing>
              <wp:anchor distT="0" distB="0" distL="114300" distR="114300" simplePos="0" relativeHeight="251674624" behindDoc="0" locked="0" layoutInCell="1" allowOverlap="1" wp14:anchorId="0EA5E2B2" wp14:editId="34707F2E">
                <wp:simplePos x="0" y="0"/>
                <wp:positionH relativeFrom="column">
                  <wp:posOffset>-1714045</wp:posOffset>
                </wp:positionH>
                <wp:positionV relativeFrom="paragraph">
                  <wp:posOffset>958215</wp:posOffset>
                </wp:positionV>
                <wp:extent cx="1830070" cy="69088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30070" cy="690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89C84D" w14:textId="7C051115" w:rsidR="00546D73" w:rsidRDefault="00546D73">
                            <w:r>
                              <w:rPr>
                                <w:noProof/>
                              </w:rPr>
                              <w:drawing>
                                <wp:inline distT="0" distB="0" distL="0" distR="0" wp14:anchorId="696D4B30" wp14:editId="0BD902E8">
                                  <wp:extent cx="1508027" cy="415778"/>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7636" cy="4211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left:0;text-align:left;margin-left:-134.9pt;margin-top:75.45pt;width:144.1pt;height:5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" filled="f" stroked="f">
                <v:textbox>
                  <w:txbxContent>
                    <w:p w14:paraId="0389C84D" w14:textId="7C051115" w:rsidR="00546D73" w:rsidRDefault="00546D73">
                      <w:r>
                        <w:rPr>
                          <w:noProof/>
                        </w:rPr>
                        <w:drawing>
                          <wp:inline distT="0" distB="0" distL="0" distR="0" wp14:anchorId="696D4B30" wp14:editId="0BD902E8">
                            <wp:extent cx="1508027" cy="415778"/>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7636" cy="421184"/>
                                    </a:xfrm>
                                    <a:prstGeom prst="rect">
                                      <a:avLst/>
                                    </a:prstGeom>
                                    <a:noFill/>
                                    <a:ln>
                                      <a:noFill/>
                                    </a:ln>
                                  </pic:spPr>
                                </pic:pic>
                              </a:graphicData>
                            </a:graphic>
                          </wp:inline>
                        </w:drawing>
                      </w:r>
                    </w:p>
                  </w:txbxContent>
                </v:textbox>
                <w10:wrap type="square"/>
              </v:shape>
            </w:pict>
          </mc:Fallback>
        </mc:AlternateContent>
      </w:r>
      <w:r w:rsidR="00B26263">
        <w:rPr>
          <w:rFonts w:asciiTheme="majorHAnsi" w:hAnsiTheme="majorHAnsi" w:cs="Arial"/>
          <w:noProof/>
          <w:color w:val="000000"/>
          <w:sz w:val="22"/>
          <w:szCs w:val="22"/>
        </w:rPr>
        <mc:AlternateContent>
          <mc:Choice Requires="wps">
            <w:drawing>
              <wp:anchor distT="0" distB="0" distL="114300" distR="114300" simplePos="0" relativeHeight="251672576" behindDoc="0" locked="0" layoutInCell="1" allowOverlap="1" wp14:anchorId="2B3B96D4" wp14:editId="5B367906">
                <wp:simplePos x="0" y="0"/>
                <wp:positionH relativeFrom="column">
                  <wp:posOffset>344170</wp:posOffset>
                </wp:positionH>
                <wp:positionV relativeFrom="paragraph">
                  <wp:posOffset>735965</wp:posOffset>
                </wp:positionV>
                <wp:extent cx="1144905" cy="92519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144905" cy="925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366A97" w14:textId="514C9CE3" w:rsidR="00546D73" w:rsidRDefault="00546D73">
                            <w:r>
                              <w:rPr>
                                <w:rFonts w:ascii="Helvetica" w:hAnsi="Helvetica" w:cs="Helvetica"/>
                                <w:noProof/>
                              </w:rPr>
                              <w:drawing>
                                <wp:inline distT="0" distB="0" distL="0" distR="0" wp14:anchorId="703DADB0" wp14:editId="644A101F">
                                  <wp:extent cx="682038" cy="683778"/>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720" cy="703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27.1pt;margin-top:57.95pt;width:90.15pt;height:7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" filled="f" stroked="f">
                <v:textbox>
                  <w:txbxContent>
                    <w:p w14:paraId="6E366A97" w14:textId="514C9CE3" w:rsidR="00546D73" w:rsidRDefault="00546D73">
                      <w:r>
                        <w:rPr>
                          <w:rFonts w:ascii="Helvetica" w:hAnsi="Helvetica" w:cs="Helvetica"/>
                          <w:noProof/>
                        </w:rPr>
                        <w:drawing>
                          <wp:inline distT="0" distB="0" distL="0" distR="0" wp14:anchorId="703DADB0" wp14:editId="644A101F">
                            <wp:extent cx="682038" cy="683778"/>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1720" cy="703510"/>
                                    </a:xfrm>
                                    <a:prstGeom prst="rect">
                                      <a:avLst/>
                                    </a:prstGeom>
                                    <a:noFill/>
                                    <a:ln>
                                      <a:noFill/>
                                    </a:ln>
                                  </pic:spPr>
                                </pic:pic>
                              </a:graphicData>
                            </a:graphic>
                          </wp:inline>
                        </w:drawing>
                      </w:r>
                    </w:p>
                  </w:txbxContent>
                </v:textbox>
                <w10:wrap type="square"/>
              </v:shape>
            </w:pict>
          </mc:Fallback>
        </mc:AlternateContent>
      </w:r>
      <w:r w:rsidR="00B26263">
        <w:rPr>
          <w:rFonts w:asciiTheme="majorHAnsi" w:hAnsiTheme="majorHAnsi" w:cs="Arial"/>
          <w:noProof/>
          <w:color w:val="000000"/>
          <w:sz w:val="22"/>
          <w:szCs w:val="22"/>
        </w:rPr>
        <mc:AlternateContent>
          <mc:Choice Requires="wps">
            <w:drawing>
              <wp:anchor distT="0" distB="0" distL="114300" distR="114300" simplePos="0" relativeHeight="251671552" behindDoc="0" locked="0" layoutInCell="1" allowOverlap="1" wp14:anchorId="355468CC" wp14:editId="76AE5E8F">
                <wp:simplePos x="0" y="0"/>
                <wp:positionH relativeFrom="column">
                  <wp:posOffset>2631440</wp:posOffset>
                </wp:positionH>
                <wp:positionV relativeFrom="paragraph">
                  <wp:posOffset>734695</wp:posOffset>
                </wp:positionV>
                <wp:extent cx="1138555" cy="908050"/>
                <wp:effectExtent l="0" t="0" r="0" b="6350"/>
                <wp:wrapSquare wrapText="bothSides"/>
                <wp:docPr id="12" name="Text Box 12"/>
                <wp:cNvGraphicFramePr/>
                <a:graphic xmlns:a="http://schemas.openxmlformats.org/drawingml/2006/main">
                  <a:graphicData uri="http://schemas.microsoft.com/office/word/2010/wordprocessingShape">
                    <wps:wsp>
                      <wps:cNvSpPr txBox="1"/>
                      <wps:spPr>
                        <a:xfrm>
                          <a:off x="0" y="0"/>
                          <a:ext cx="1138555" cy="908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05885" w14:textId="78784539" w:rsidR="00546D73" w:rsidRDefault="00546D73">
                            <w:r w:rsidRPr="0011755D">
                              <w:rPr>
                                <w:noProof/>
                              </w:rPr>
                              <w:drawing>
                                <wp:inline distT="0" distB="0" distL="0" distR="0" wp14:anchorId="3904A5BA" wp14:editId="2A56CFAF">
                                  <wp:extent cx="824239" cy="7420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4093" cy="750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207.2pt;margin-top:57.85pt;width:89.6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" filled="f" stroked="f">
                <v:textbox>
                  <w:txbxContent>
                    <w:p w14:paraId="0C205885" w14:textId="78784539" w:rsidR="00546D73" w:rsidRDefault="00546D73">
                      <w:r w:rsidRPr="0011755D">
                        <w:rPr>
                          <w:noProof/>
                        </w:rPr>
                        <w:drawing>
                          <wp:inline distT="0" distB="0" distL="0" distR="0" wp14:anchorId="3904A5BA" wp14:editId="2A56CFAF">
                            <wp:extent cx="824239" cy="7420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34093" cy="750930"/>
                                    </a:xfrm>
                                    <a:prstGeom prst="rect">
                                      <a:avLst/>
                                    </a:prstGeom>
                                  </pic:spPr>
                                </pic:pic>
                              </a:graphicData>
                            </a:graphic>
                          </wp:inline>
                        </w:drawing>
                      </w:r>
                    </w:p>
                  </w:txbxContent>
                </v:textbox>
                <w10:wrap type="square"/>
              </v:shape>
            </w:pict>
          </mc:Fallback>
        </mc:AlternateContent>
      </w:r>
      <w:r w:rsidR="00B26263">
        <w:rPr>
          <w:rFonts w:asciiTheme="majorHAnsi" w:hAnsiTheme="majorHAnsi" w:cs="Arial"/>
          <w:noProof/>
          <w:sz w:val="22"/>
          <w:szCs w:val="22"/>
        </w:rPr>
        <mc:AlternateContent>
          <mc:Choice Requires="wps">
            <w:drawing>
              <wp:anchor distT="0" distB="0" distL="114300" distR="114300" simplePos="0" relativeHeight="251678720" behindDoc="0" locked="0" layoutInCell="1" allowOverlap="1" wp14:anchorId="59B14491" wp14:editId="287BEEBB">
                <wp:simplePos x="0" y="0"/>
                <wp:positionH relativeFrom="column">
                  <wp:posOffset>3771881</wp:posOffset>
                </wp:positionH>
                <wp:positionV relativeFrom="paragraph">
                  <wp:posOffset>510540</wp:posOffset>
                </wp:positionV>
                <wp:extent cx="1371600" cy="11430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5BA55" w14:textId="6EA672B7" w:rsidR="00546D73" w:rsidRDefault="00546D73" w:rsidP="00485AE1">
                            <w:pPr>
                              <w:widowControl w:val="0"/>
                              <w:autoSpaceDE w:val="0"/>
                              <w:autoSpaceDN w:val="0"/>
                              <w:adjustRightInd w:val="0"/>
                              <w:rPr>
                                <w:rFonts w:ascii="Verdana" w:hAnsi="Verdana" w:cs="Verdana"/>
                              </w:rPr>
                            </w:pPr>
                            <w:r>
                              <w:rPr>
                                <w:rFonts w:ascii="Verdana" w:hAnsi="Verdana" w:cs="Verdana"/>
                                <w:noProof/>
                              </w:rPr>
                              <w:drawing>
                                <wp:inline distT="0" distB="0" distL="0" distR="0" wp14:anchorId="39F9D9CF" wp14:editId="5CBCABAB">
                                  <wp:extent cx="1278028" cy="12780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7935" cy="1297935"/>
                                          </a:xfrm>
                                          <a:prstGeom prst="rect">
                                            <a:avLst/>
                                          </a:prstGeom>
                                          <a:noFill/>
                                          <a:ln>
                                            <a:noFill/>
                                          </a:ln>
                                        </pic:spPr>
                                      </pic:pic>
                                    </a:graphicData>
                                  </a:graphic>
                                </wp:inline>
                              </w:drawing>
                            </w:r>
                          </w:p>
                          <w:p w14:paraId="031F0451" w14:textId="77777777" w:rsidR="00546D73" w:rsidRDefault="00546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6" type="#_x0000_t202" style="position:absolute;left:0;text-align:left;margin-left:297pt;margin-top:40.2pt;width:108pt;height:90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" filled="f" stroked="f">
                <v:textbox>
                  <w:txbxContent>
                    <w:p w14:paraId="4125BA55" w14:textId="6EA672B7" w:rsidR="00546D73" w:rsidRDefault="00546D73" w:rsidP="00485AE1">
                      <w:pPr>
                        <w:widowControl w:val="0"/>
                        <w:autoSpaceDE w:val="0"/>
                        <w:autoSpaceDN w:val="0"/>
                        <w:adjustRightInd w:val="0"/>
                        <w:rPr>
                          <w:rFonts w:ascii="Verdana" w:hAnsi="Verdana" w:cs="Verdana"/>
                        </w:rPr>
                      </w:pPr>
                      <w:r>
                        <w:rPr>
                          <w:rFonts w:ascii="Verdana" w:hAnsi="Verdana" w:cs="Verdana"/>
                          <w:noProof/>
                        </w:rPr>
                        <w:drawing>
                          <wp:inline distT="0" distB="0" distL="0" distR="0" wp14:anchorId="39F9D9CF" wp14:editId="5CBCABAB">
                            <wp:extent cx="1278028" cy="12780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7935" cy="1297935"/>
                                    </a:xfrm>
                                    <a:prstGeom prst="rect">
                                      <a:avLst/>
                                    </a:prstGeom>
                                    <a:noFill/>
                                    <a:ln>
                                      <a:noFill/>
                                    </a:ln>
                                  </pic:spPr>
                                </pic:pic>
                              </a:graphicData>
                            </a:graphic>
                          </wp:inline>
                        </w:drawing>
                      </w:r>
                    </w:p>
                    <w:p w14:paraId="031F0451" w14:textId="77777777" w:rsidR="00546D73" w:rsidRDefault="00546D73"/>
                  </w:txbxContent>
                </v:textbox>
                <w10:wrap type="square"/>
              </v:shape>
            </w:pict>
          </mc:Fallback>
        </mc:AlternateContent>
      </w:r>
    </w:p>
    <w:sectPr w:rsidR="00075B69" w:rsidRPr="00AC2106" w:rsidSect="001B330E">
      <w:pgSz w:w="11900" w:h="16840"/>
      <w:pgMar w:top="0" w:right="1127" w:bottom="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286B2" w14:textId="77777777" w:rsidR="00D33B3D" w:rsidRDefault="00D33B3D" w:rsidP="00AC2106">
      <w:r>
        <w:separator/>
      </w:r>
    </w:p>
  </w:endnote>
  <w:endnote w:type="continuationSeparator" w:id="0">
    <w:p w14:paraId="20031F49" w14:textId="77777777" w:rsidR="00D33B3D" w:rsidRDefault="00D33B3D" w:rsidP="00AC2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ll MT">
    <w:panose1 w:val="020205030603050203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DejaVu Sans">
    <w:charset w:val="00"/>
    <w:family w:val="auto"/>
    <w:pitch w:val="variable"/>
    <w:sig w:usb0="E7002EFF" w:usb1="D200FDFF" w:usb2="0A046029" w:usb3="00000000" w:csb0="000001FF"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E1002AFF" w:usb1="C0000002" w:usb2="00000008" w:usb3="00000000" w:csb0="000101FF" w:csb1="00000000"/>
  </w:font>
  <w:font w:name="Century Gothic">
    <w:panose1 w:val="020B0502020202020204"/>
    <w:charset w:val="00"/>
    <w:family w:val="auto"/>
    <w:pitch w:val="variable"/>
    <w:sig w:usb0="00000287" w:usb1="00000000" w:usb2="00000000" w:usb3="00000000" w:csb0="0000009F" w:csb1="00000000"/>
  </w:font>
  <w:font w:name="OpenSans">
    <w:altName w:val="Calibri"/>
    <w:panose1 w:val="00000000000000000000"/>
    <w:charset w:val="00"/>
    <w:family w:val="auto"/>
    <w:notTrueType/>
    <w:pitch w:val="default"/>
    <w:sig w:usb0="00000003" w:usb1="00000000" w:usb2="00000000" w:usb3="00000000" w:csb0="00000001" w:csb1="00000000"/>
  </w:font>
  <w:font w:name="Atlanta">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9090E" w14:textId="77777777" w:rsidR="00D33B3D" w:rsidRDefault="00D33B3D" w:rsidP="00AC2106">
      <w:r>
        <w:separator/>
      </w:r>
    </w:p>
  </w:footnote>
  <w:footnote w:type="continuationSeparator" w:id="0">
    <w:p w14:paraId="7E0E7517" w14:textId="77777777" w:rsidR="00D33B3D" w:rsidRDefault="00D33B3D" w:rsidP="00AC210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996E15"/>
    <w:multiLevelType w:val="hybridMultilevel"/>
    <w:tmpl w:val="FC4EDB96"/>
    <w:lvl w:ilvl="0" w:tplc="8F2047F2">
      <w:start w:val="1"/>
      <w:numFmt w:val="bullet"/>
      <w:pStyle w:val="ListBullet"/>
      <w:lvlText w:val="•"/>
      <w:lvlJc w:val="left"/>
      <w:pPr>
        <w:ind w:left="360" w:hanging="360"/>
      </w:pPr>
      <w:rPr>
        <w:rFonts w:ascii="Bell MT" w:hAnsi="Bell 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089"/>
    <w:rsid w:val="00016FD8"/>
    <w:rsid w:val="000450BE"/>
    <w:rsid w:val="00063873"/>
    <w:rsid w:val="00075B69"/>
    <w:rsid w:val="000A21C9"/>
    <w:rsid w:val="000B5F49"/>
    <w:rsid w:val="000B6594"/>
    <w:rsid w:val="000B72CE"/>
    <w:rsid w:val="000E59D1"/>
    <w:rsid w:val="000E6D84"/>
    <w:rsid w:val="000F1A33"/>
    <w:rsid w:val="00110FF1"/>
    <w:rsid w:val="0011755D"/>
    <w:rsid w:val="00122AA2"/>
    <w:rsid w:val="00125C2F"/>
    <w:rsid w:val="0013230D"/>
    <w:rsid w:val="00133D88"/>
    <w:rsid w:val="00135E8B"/>
    <w:rsid w:val="0019115B"/>
    <w:rsid w:val="001A5165"/>
    <w:rsid w:val="001B330E"/>
    <w:rsid w:val="001B5A09"/>
    <w:rsid w:val="002328ED"/>
    <w:rsid w:val="00260170"/>
    <w:rsid w:val="002A21BC"/>
    <w:rsid w:val="002A7E24"/>
    <w:rsid w:val="002C565E"/>
    <w:rsid w:val="002D62C0"/>
    <w:rsid w:val="002E52B5"/>
    <w:rsid w:val="00362658"/>
    <w:rsid w:val="00376641"/>
    <w:rsid w:val="003C0811"/>
    <w:rsid w:val="003D0A71"/>
    <w:rsid w:val="003E5B90"/>
    <w:rsid w:val="004438C2"/>
    <w:rsid w:val="0047707D"/>
    <w:rsid w:val="00485AE1"/>
    <w:rsid w:val="004B173A"/>
    <w:rsid w:val="004D76FD"/>
    <w:rsid w:val="00505732"/>
    <w:rsid w:val="005062E1"/>
    <w:rsid w:val="00515C23"/>
    <w:rsid w:val="005249D4"/>
    <w:rsid w:val="00532FEF"/>
    <w:rsid w:val="00546D73"/>
    <w:rsid w:val="00561475"/>
    <w:rsid w:val="00562923"/>
    <w:rsid w:val="00585BDC"/>
    <w:rsid w:val="005B7E4D"/>
    <w:rsid w:val="005C6616"/>
    <w:rsid w:val="005C6682"/>
    <w:rsid w:val="00640012"/>
    <w:rsid w:val="0064401A"/>
    <w:rsid w:val="00664E7F"/>
    <w:rsid w:val="00667313"/>
    <w:rsid w:val="006E4EA7"/>
    <w:rsid w:val="00712463"/>
    <w:rsid w:val="00720726"/>
    <w:rsid w:val="00730288"/>
    <w:rsid w:val="0079108A"/>
    <w:rsid w:val="007C4139"/>
    <w:rsid w:val="007D6292"/>
    <w:rsid w:val="007E1E1B"/>
    <w:rsid w:val="00814593"/>
    <w:rsid w:val="00825C8A"/>
    <w:rsid w:val="008338EA"/>
    <w:rsid w:val="008D0614"/>
    <w:rsid w:val="008F769B"/>
    <w:rsid w:val="00937AB8"/>
    <w:rsid w:val="0094188C"/>
    <w:rsid w:val="00953FA5"/>
    <w:rsid w:val="00967CC5"/>
    <w:rsid w:val="009702E0"/>
    <w:rsid w:val="0097656A"/>
    <w:rsid w:val="00991C8B"/>
    <w:rsid w:val="009C5BE0"/>
    <w:rsid w:val="009F5315"/>
    <w:rsid w:val="00A17053"/>
    <w:rsid w:val="00A47907"/>
    <w:rsid w:val="00AA0CF2"/>
    <w:rsid w:val="00AB6C23"/>
    <w:rsid w:val="00AC06D0"/>
    <w:rsid w:val="00AC2106"/>
    <w:rsid w:val="00AE5221"/>
    <w:rsid w:val="00B26263"/>
    <w:rsid w:val="00B3072F"/>
    <w:rsid w:val="00B32DCF"/>
    <w:rsid w:val="00BC24CC"/>
    <w:rsid w:val="00BC3F21"/>
    <w:rsid w:val="00BD71A2"/>
    <w:rsid w:val="00C170EC"/>
    <w:rsid w:val="00C1786C"/>
    <w:rsid w:val="00C36708"/>
    <w:rsid w:val="00C478D8"/>
    <w:rsid w:val="00C63585"/>
    <w:rsid w:val="00C8532E"/>
    <w:rsid w:val="00CC27CA"/>
    <w:rsid w:val="00CC4A5B"/>
    <w:rsid w:val="00CD688E"/>
    <w:rsid w:val="00D02A32"/>
    <w:rsid w:val="00D33B3D"/>
    <w:rsid w:val="00D50D93"/>
    <w:rsid w:val="00DA7AA9"/>
    <w:rsid w:val="00DF2089"/>
    <w:rsid w:val="00DF3B3D"/>
    <w:rsid w:val="00E15723"/>
    <w:rsid w:val="00E44530"/>
    <w:rsid w:val="00ED40AD"/>
    <w:rsid w:val="00ED7409"/>
    <w:rsid w:val="00F13073"/>
    <w:rsid w:val="00F13892"/>
    <w:rsid w:val="00F2125F"/>
    <w:rsid w:val="00F340B2"/>
    <w:rsid w:val="00F41CB1"/>
    <w:rsid w:val="00F5183F"/>
    <w:rsid w:val="00F6273E"/>
    <w:rsid w:val="00F65FEF"/>
    <w:rsid w:val="00F67FF3"/>
    <w:rsid w:val="00FA57C0"/>
    <w:rsid w:val="00FB4040"/>
    <w:rsid w:val="00FF0414"/>
    <w:rsid w:val="00FF287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5A4B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0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2089"/>
    <w:rPr>
      <w:color w:val="0000FF" w:themeColor="hyperlink"/>
      <w:u w:val="single"/>
    </w:rPr>
  </w:style>
  <w:style w:type="paragraph" w:styleId="BalloonText">
    <w:name w:val="Balloon Text"/>
    <w:basedOn w:val="Normal"/>
    <w:link w:val="BalloonTextChar"/>
    <w:uiPriority w:val="99"/>
    <w:semiHidden/>
    <w:unhideWhenUsed/>
    <w:rsid w:val="00DF20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089"/>
    <w:rPr>
      <w:rFonts w:ascii="Lucida Grande" w:hAnsi="Lucida Grande" w:cs="Lucida Grande"/>
      <w:sz w:val="18"/>
      <w:szCs w:val="18"/>
    </w:rPr>
  </w:style>
  <w:style w:type="character" w:styleId="FollowedHyperlink">
    <w:name w:val="FollowedHyperlink"/>
    <w:basedOn w:val="DefaultParagraphFont"/>
    <w:uiPriority w:val="99"/>
    <w:semiHidden/>
    <w:unhideWhenUsed/>
    <w:rsid w:val="00DF2089"/>
    <w:rPr>
      <w:color w:val="800080" w:themeColor="followedHyperlink"/>
      <w:u w:val="single"/>
    </w:rPr>
  </w:style>
  <w:style w:type="paragraph" w:styleId="Header">
    <w:name w:val="header"/>
    <w:basedOn w:val="Normal"/>
    <w:link w:val="HeaderChar"/>
    <w:uiPriority w:val="99"/>
    <w:unhideWhenUsed/>
    <w:rsid w:val="00AC2106"/>
    <w:pPr>
      <w:tabs>
        <w:tab w:val="center" w:pos="4320"/>
        <w:tab w:val="right" w:pos="8640"/>
      </w:tabs>
    </w:pPr>
  </w:style>
  <w:style w:type="character" w:customStyle="1" w:styleId="HeaderChar">
    <w:name w:val="Header Char"/>
    <w:basedOn w:val="DefaultParagraphFont"/>
    <w:link w:val="Header"/>
    <w:uiPriority w:val="99"/>
    <w:rsid w:val="00AC2106"/>
  </w:style>
  <w:style w:type="paragraph" w:styleId="Footer">
    <w:name w:val="footer"/>
    <w:basedOn w:val="Normal"/>
    <w:link w:val="FooterChar"/>
    <w:uiPriority w:val="99"/>
    <w:unhideWhenUsed/>
    <w:rsid w:val="00AC2106"/>
    <w:pPr>
      <w:tabs>
        <w:tab w:val="center" w:pos="4320"/>
        <w:tab w:val="right" w:pos="8640"/>
      </w:tabs>
    </w:pPr>
  </w:style>
  <w:style w:type="character" w:customStyle="1" w:styleId="FooterChar">
    <w:name w:val="Footer Char"/>
    <w:basedOn w:val="DefaultParagraphFont"/>
    <w:link w:val="Footer"/>
    <w:uiPriority w:val="99"/>
    <w:rsid w:val="00AC2106"/>
  </w:style>
  <w:style w:type="paragraph" w:styleId="DocumentMap">
    <w:name w:val="Document Map"/>
    <w:basedOn w:val="Normal"/>
    <w:link w:val="DocumentMapChar"/>
    <w:uiPriority w:val="99"/>
    <w:semiHidden/>
    <w:unhideWhenUsed/>
    <w:rsid w:val="00C1786C"/>
    <w:rPr>
      <w:rFonts w:ascii="Times New Roman" w:hAnsi="Times New Roman" w:cs="Times New Roman"/>
    </w:rPr>
  </w:style>
  <w:style w:type="character" w:customStyle="1" w:styleId="DocumentMapChar">
    <w:name w:val="Document Map Char"/>
    <w:basedOn w:val="DefaultParagraphFont"/>
    <w:link w:val="DocumentMap"/>
    <w:uiPriority w:val="99"/>
    <w:semiHidden/>
    <w:rsid w:val="00C1786C"/>
    <w:rPr>
      <w:rFonts w:ascii="Times New Roman" w:hAnsi="Times New Roman" w:cs="Times New Roman"/>
    </w:rPr>
  </w:style>
  <w:style w:type="paragraph" w:styleId="ListBullet">
    <w:name w:val="List Bullet"/>
    <w:basedOn w:val="Normal"/>
    <w:uiPriority w:val="99"/>
    <w:unhideWhenUsed/>
    <w:rsid w:val="000F1A33"/>
    <w:pPr>
      <w:numPr>
        <w:numId w:val="1"/>
      </w:numPr>
      <w:spacing w:after="200"/>
      <w:contextualSpacing/>
    </w:pPr>
    <w:rPr>
      <w:rFonts w:eastAsiaTheme="minorHAnsi"/>
    </w:rPr>
  </w:style>
  <w:style w:type="paragraph" w:styleId="NormalWeb">
    <w:name w:val="Normal (Web)"/>
    <w:basedOn w:val="Normal"/>
    <w:uiPriority w:val="99"/>
    <w:semiHidden/>
    <w:unhideWhenUsed/>
    <w:rsid w:val="00BC3F21"/>
    <w:pPr>
      <w:spacing w:before="100" w:beforeAutospacing="1" w:after="100" w:afterAutospacing="1"/>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image" Target="media/image5.jpeg"/><Relationship Id="rId21" Type="http://schemas.openxmlformats.org/officeDocument/2006/relationships/image" Target="media/image50.jpeg"/><Relationship Id="rId22" Type="http://schemas.openxmlformats.org/officeDocument/2006/relationships/image" Target="media/image6.emf"/><Relationship Id="rId23" Type="http://schemas.openxmlformats.org/officeDocument/2006/relationships/image" Target="media/image60.emf"/><Relationship Id="rId24" Type="http://schemas.openxmlformats.org/officeDocument/2006/relationships/image" Target="media/image7.emf"/><Relationship Id="rId25" Type="http://schemas.openxmlformats.org/officeDocument/2006/relationships/image" Target="media/image70.e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vimeo.com/157540670" TargetMode="External"/><Relationship Id="rId11" Type="http://schemas.openxmlformats.org/officeDocument/2006/relationships/hyperlink" Target="mailto:leigh@atgpublicity.com.au" TargetMode="External"/><Relationship Id="rId12" Type="http://schemas.openxmlformats.org/officeDocument/2006/relationships/hyperlink" Target="mailto:info@nuclearfutures.org" TargetMode="External"/><Relationship Id="rId13" Type="http://schemas.openxmlformats.org/officeDocument/2006/relationships/hyperlink" Target="mailto:leigh@atgpublicity.com.au" TargetMode="External"/><Relationship Id="rId14" Type="http://schemas.openxmlformats.org/officeDocument/2006/relationships/hyperlink" Target="mailto:info@nuclearfutures.org" TargetMode="External"/><Relationship Id="rId15" Type="http://schemas.openxmlformats.org/officeDocument/2006/relationships/image" Target="media/image2.tiff"/><Relationship Id="rId16" Type="http://schemas.openxmlformats.org/officeDocument/2006/relationships/image" Target="media/image20.tiff"/><Relationship Id="rId17" Type="http://schemas.openxmlformats.org/officeDocument/2006/relationships/image" Target="media/image3.emf"/><Relationship Id="rId18" Type="http://schemas.openxmlformats.org/officeDocument/2006/relationships/image" Target="media/image4.png"/><Relationship Id="rId1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nuclearfutures.org"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555</Words>
  <Characters>3167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Ellise Barkley</dc:creator>
  <cp:lastModifiedBy>ellise barkley</cp:lastModifiedBy>
  <cp:revision>2</cp:revision>
  <cp:lastPrinted>2016-03-17T04:29:00Z</cp:lastPrinted>
  <dcterms:created xsi:type="dcterms:W3CDTF">2016-04-19T03:34:00Z</dcterms:created>
  <dcterms:modified xsi:type="dcterms:W3CDTF">2016-04-19T03:34:00Z</dcterms:modified>
</cp:coreProperties>
</file>